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2" w:rsidRDefault="00CF73A2" w:rsidP="00CF73A2">
      <w:pPr>
        <w:spacing w:line="200" w:lineRule="exact"/>
        <w:rPr>
          <w:sz w:val="20"/>
          <w:szCs w:val="20"/>
        </w:rPr>
      </w:pPr>
    </w:p>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CF73A2" w:rsidRDefault="00CF73A2"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CF73A2" w:rsidP="00CF73A2">
      <w:pPr>
        <w:jc w:val="center"/>
        <w:rPr>
          <w:sz w:val="54"/>
          <w:szCs w:val="40"/>
          <w:u w:val="single"/>
        </w:rPr>
      </w:pPr>
      <w:r>
        <w:rPr>
          <w:rFonts w:ascii="Arial" w:eastAsia="Arial" w:hAnsi="Arial" w:cs="Arial"/>
          <w:b/>
          <w:bCs/>
          <w:sz w:val="54"/>
          <w:szCs w:val="40"/>
          <w:u w:val="single"/>
        </w:rPr>
        <w:t>LABORATORY / PATHOLOGY ITEMS</w:t>
      </w:r>
    </w:p>
    <w:p w:rsidR="0089059C" w:rsidRPr="001C12B3" w:rsidRDefault="0089059C" w:rsidP="0089059C">
      <w:pPr>
        <w:jc w:val="center"/>
        <w:rPr>
          <w:sz w:val="40"/>
          <w:szCs w:val="48"/>
          <w:u w:val="single"/>
        </w:rPr>
      </w:pPr>
      <w:r w:rsidRPr="001C12B3">
        <w:rPr>
          <w:rFonts w:ascii="Arial" w:eastAsia="Arial" w:hAnsi="Arial" w:cs="Arial"/>
          <w:b/>
          <w:bCs/>
          <w:sz w:val="40"/>
          <w:szCs w:val="48"/>
          <w:u w:val="single"/>
        </w:rPr>
        <w:t>THROUGH FRAMEWORK CONTRACT</w:t>
      </w:r>
    </w:p>
    <w:p w:rsidR="00CF73A2" w:rsidRPr="00950B95" w:rsidRDefault="00CF73A2" w:rsidP="001F7A5F">
      <w:pPr>
        <w:jc w:val="center"/>
        <w:rPr>
          <w:sz w:val="40"/>
          <w:szCs w:val="40"/>
        </w:rPr>
      </w:pPr>
      <w:r w:rsidRPr="00950B95">
        <w:rPr>
          <w:rFonts w:ascii="Arial" w:eastAsia="Arial" w:hAnsi="Arial" w:cs="Arial"/>
          <w:bCs/>
          <w:sz w:val="40"/>
          <w:szCs w:val="40"/>
        </w:rPr>
        <w:t xml:space="preserve">FOR FINANCIAL YEAR </w:t>
      </w:r>
      <w:r w:rsidR="001F7A5F">
        <w:rPr>
          <w:rFonts w:ascii="Arial" w:eastAsia="Arial" w:hAnsi="Arial" w:cs="Arial"/>
          <w:bCs/>
          <w:sz w:val="40"/>
          <w:szCs w:val="40"/>
        </w:rPr>
        <w:t>2024-25</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EB4C3F" w:rsidRDefault="007D208C">
      <w:pPr>
        <w:rPr>
          <w:b/>
          <w:bCs/>
          <w:sz w:val="28"/>
          <w:u w:val="single"/>
        </w:rPr>
      </w:pPr>
      <w:r>
        <w:rPr>
          <w:b/>
          <w:bCs/>
          <w:sz w:val="28"/>
          <w:u w:val="single"/>
        </w:rPr>
        <w:br w:type="page"/>
      </w:r>
      <w:r w:rsidR="00E46C2E">
        <w:rPr>
          <w:b/>
          <w:bCs/>
          <w:noProof/>
          <w:sz w:val="28"/>
          <w:u w:val="single"/>
        </w:rPr>
        <w:lastRenderedPageBreak/>
        <w:pict>
          <v:rect id="_x0000_s1027" style="position:absolute;margin-left:-4.25pt;margin-top:9.95pt;width:516.25pt;height:712.55pt;z-index:251661312" fillcolor="white [3201]" strokecolor="black [3200]" strokeweight="5pt">
            <v:stroke linestyle="thickThin"/>
            <v:shadow color="#868686"/>
            <v:textbox>
              <w:txbxContent>
                <w:p w:rsidR="001E3337" w:rsidRPr="00222161" w:rsidRDefault="001E3337" w:rsidP="00EB4C3F">
                  <w:pPr>
                    <w:pStyle w:val="Heading1"/>
                    <w:jc w:val="center"/>
                    <w:rPr>
                      <w:sz w:val="36"/>
                      <w:szCs w:val="24"/>
                      <w:u w:val="single"/>
                    </w:rPr>
                  </w:pPr>
                  <w:r w:rsidRPr="00222161">
                    <w:rPr>
                      <w:sz w:val="36"/>
                      <w:szCs w:val="24"/>
                      <w:u w:val="single"/>
                    </w:rPr>
                    <w:t xml:space="preserve">PAGE </w:t>
                  </w:r>
                  <w:r w:rsidRPr="00222161">
                    <w:rPr>
                      <w:sz w:val="36"/>
                      <w:u w:val="single"/>
                    </w:rPr>
                    <w:t>MARKING</w:t>
                  </w:r>
                  <w:r w:rsidRPr="00222161">
                    <w:rPr>
                      <w:sz w:val="36"/>
                      <w:szCs w:val="24"/>
                      <w:u w:val="single"/>
                    </w:rPr>
                    <w:t xml:space="preserve"> / INDEX CERTIFICATE</w:t>
                  </w:r>
                </w:p>
                <w:p w:rsidR="001E3337" w:rsidRDefault="001E3337" w:rsidP="00EB4C3F">
                  <w:pPr>
                    <w:spacing w:after="200" w:line="480" w:lineRule="auto"/>
                    <w:rPr>
                      <w:rFonts w:eastAsia="Arial"/>
                    </w:rPr>
                  </w:pPr>
                </w:p>
                <w:p w:rsidR="001E3337" w:rsidRDefault="001E3337" w:rsidP="00EB4C3F">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1E3337" w:rsidRDefault="001E3337" w:rsidP="00EB4C3F">
                  <w:pPr>
                    <w:rPr>
                      <w:rFonts w:eastAsia="Arial"/>
                    </w:rPr>
                  </w:pPr>
                </w:p>
                <w:p w:rsidR="001E3337" w:rsidRDefault="001E3337" w:rsidP="00EB4C3F">
                  <w:pPr>
                    <w:spacing w:after="200" w:line="480" w:lineRule="auto"/>
                    <w:rPr>
                      <w:rFonts w:eastAsia="Arial"/>
                    </w:rPr>
                  </w:pPr>
                  <w:r>
                    <w:rPr>
                      <w:rFonts w:eastAsia="Arial"/>
                    </w:rPr>
                    <w:t>Moreover, the page marking is done and index has been prepared which is marked as page no __________.</w:t>
                  </w:r>
                </w:p>
                <w:p w:rsidR="001E3337" w:rsidRDefault="001E3337" w:rsidP="00EB4C3F">
                  <w:pPr>
                    <w:rPr>
                      <w:rFonts w:eastAsia="Arial"/>
                    </w:rPr>
                  </w:pPr>
                </w:p>
                <w:p w:rsidR="001E3337" w:rsidRDefault="001E3337" w:rsidP="00EB4C3F">
                  <w:pPr>
                    <w:spacing w:after="200" w:line="360" w:lineRule="auto"/>
                    <w:rPr>
                      <w:rFonts w:eastAsia="Arial"/>
                    </w:rPr>
                  </w:pPr>
                  <w:r>
                    <w:rPr>
                      <w:rFonts w:eastAsia="Arial"/>
                    </w:rPr>
                    <w:t>Name of authorized person ______________________________</w:t>
                  </w:r>
                </w:p>
                <w:p w:rsidR="001E3337" w:rsidRDefault="001E3337" w:rsidP="00EB4C3F">
                  <w:pPr>
                    <w:spacing w:after="200" w:line="360" w:lineRule="auto"/>
                    <w:rPr>
                      <w:rFonts w:eastAsia="Arial"/>
                    </w:rPr>
                  </w:pPr>
                  <w:r>
                    <w:rPr>
                      <w:rFonts w:eastAsia="Arial"/>
                    </w:rPr>
                    <w:t>Designation __________________________________________</w:t>
                  </w:r>
                </w:p>
                <w:p w:rsidR="001E3337" w:rsidRDefault="001E3337" w:rsidP="00EB4C3F">
                  <w:pPr>
                    <w:spacing w:after="200" w:line="360" w:lineRule="auto"/>
                    <w:rPr>
                      <w:rFonts w:eastAsia="Arial"/>
                    </w:rPr>
                  </w:pPr>
                  <w:r>
                    <w:rPr>
                      <w:rFonts w:eastAsia="Arial"/>
                    </w:rPr>
                    <w:t>CNIC No. ___________________________________________</w:t>
                  </w:r>
                </w:p>
                <w:p w:rsidR="001E3337" w:rsidRDefault="001E3337" w:rsidP="00EB4C3F">
                  <w:pPr>
                    <w:spacing w:after="200" w:line="360" w:lineRule="auto"/>
                    <w:rPr>
                      <w:rFonts w:eastAsia="Arial"/>
                    </w:rPr>
                  </w:pPr>
                  <w:r>
                    <w:rPr>
                      <w:rFonts w:eastAsia="Arial"/>
                    </w:rPr>
                    <w:t>Mailing Address ______________________________________</w:t>
                  </w:r>
                </w:p>
                <w:p w:rsidR="001E3337" w:rsidRDefault="001E3337" w:rsidP="00EB4C3F">
                  <w:pPr>
                    <w:spacing w:after="200" w:line="360" w:lineRule="auto"/>
                    <w:rPr>
                      <w:rFonts w:eastAsia="Arial"/>
                    </w:rPr>
                  </w:pPr>
                  <w:r>
                    <w:rPr>
                      <w:rFonts w:eastAsia="Arial"/>
                    </w:rPr>
                    <w:t>Contact No. (Land Line) ________________________________</w:t>
                  </w:r>
                </w:p>
                <w:p w:rsidR="001E3337" w:rsidRDefault="001E3337" w:rsidP="00EB4C3F">
                  <w:pPr>
                    <w:spacing w:after="200" w:line="360" w:lineRule="auto"/>
                    <w:rPr>
                      <w:rFonts w:eastAsia="Arial"/>
                    </w:rPr>
                  </w:pPr>
                  <w:r>
                    <w:rPr>
                      <w:rFonts w:eastAsia="Arial"/>
                    </w:rPr>
                    <w:t>Contact No. (Mobile) __________________________________</w:t>
                  </w:r>
                </w:p>
                <w:p w:rsidR="001E3337" w:rsidRDefault="001E3337" w:rsidP="00EB4C3F">
                  <w:pPr>
                    <w:spacing w:after="200" w:line="360" w:lineRule="auto"/>
                    <w:rPr>
                      <w:rFonts w:eastAsia="Arial"/>
                    </w:rPr>
                  </w:pPr>
                  <w:r>
                    <w:rPr>
                      <w:rFonts w:eastAsia="Arial"/>
                    </w:rPr>
                    <w:t>E-mail Address _______________________________________</w:t>
                  </w:r>
                </w:p>
                <w:p w:rsidR="001E3337" w:rsidRPr="005B607F" w:rsidRDefault="001E3337" w:rsidP="00EB4C3F">
                  <w:pPr>
                    <w:bidi/>
                    <w:spacing w:after="200" w:line="360" w:lineRule="auto"/>
                    <w:jc w:val="right"/>
                    <w:rPr>
                      <w:rFonts w:eastAsia="Arial"/>
                      <w:b/>
                      <w:bCs/>
                      <w:u w:val="single"/>
                    </w:rPr>
                  </w:pPr>
                  <w:r w:rsidRPr="005B607F">
                    <w:rPr>
                      <w:rFonts w:eastAsia="Arial"/>
                      <w:b/>
                      <w:bCs/>
                      <w:highlight w:val="lightGray"/>
                      <w:u w:val="single"/>
                    </w:rPr>
                    <w:t>NOTE:</w:t>
                  </w:r>
                </w:p>
                <w:p w:rsidR="001E3337" w:rsidRPr="005B607F" w:rsidRDefault="001E3337" w:rsidP="00EB4C3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1E3337" w:rsidRDefault="001E3337" w:rsidP="00EB4C3F">
                  <w:pPr>
                    <w:bidi/>
                    <w:spacing w:after="200" w:line="360" w:lineRule="auto"/>
                    <w:jc w:val="right"/>
                    <w:rPr>
                      <w:rFonts w:eastAsia="Arial"/>
                    </w:rPr>
                  </w:pPr>
                </w:p>
                <w:p w:rsidR="001E3337" w:rsidRPr="00E630B0" w:rsidRDefault="001E3337" w:rsidP="00EB4C3F">
                  <w:pPr>
                    <w:spacing w:after="200"/>
                    <w:jc w:val="right"/>
                    <w:rPr>
                      <w:rFonts w:eastAsia="Arial"/>
                      <w:b/>
                      <w:bCs/>
                      <w:sz w:val="28"/>
                      <w:szCs w:val="28"/>
                    </w:rPr>
                  </w:pPr>
                  <w:r w:rsidRPr="00E630B0">
                    <w:rPr>
                      <w:rFonts w:eastAsia="Arial"/>
                      <w:b/>
                      <w:bCs/>
                      <w:sz w:val="28"/>
                      <w:szCs w:val="28"/>
                    </w:rPr>
                    <w:t>Signature: _______________</w:t>
                  </w:r>
                </w:p>
                <w:p w:rsidR="001E3337" w:rsidRPr="00E630B0" w:rsidRDefault="001E3337" w:rsidP="00EB4C3F">
                  <w:pPr>
                    <w:spacing w:after="200"/>
                    <w:jc w:val="right"/>
                    <w:rPr>
                      <w:rFonts w:eastAsia="Arial"/>
                      <w:b/>
                      <w:bCs/>
                      <w:sz w:val="28"/>
                      <w:szCs w:val="28"/>
                    </w:rPr>
                  </w:pPr>
                  <w:r w:rsidRPr="00E630B0">
                    <w:rPr>
                      <w:rFonts w:eastAsia="Arial"/>
                      <w:b/>
                      <w:bCs/>
                      <w:sz w:val="28"/>
                      <w:szCs w:val="28"/>
                    </w:rPr>
                    <w:t>Stamp (Firm) ____________</w:t>
                  </w:r>
                </w:p>
                <w:p w:rsidR="001E3337" w:rsidRDefault="001E3337" w:rsidP="00EB4C3F">
                  <w:pPr>
                    <w:spacing w:after="200"/>
                    <w:jc w:val="right"/>
                    <w:rPr>
                      <w:rFonts w:eastAsia="Arial"/>
                      <w:b/>
                      <w:bCs/>
                      <w:sz w:val="28"/>
                      <w:szCs w:val="28"/>
                    </w:rPr>
                  </w:pPr>
                  <w:r w:rsidRPr="00E630B0">
                    <w:rPr>
                      <w:rFonts w:eastAsia="Arial"/>
                      <w:b/>
                      <w:bCs/>
                      <w:sz w:val="28"/>
                      <w:szCs w:val="28"/>
                    </w:rPr>
                    <w:t>Dated __________________</w:t>
                  </w:r>
                </w:p>
                <w:p w:rsidR="001E3337" w:rsidRDefault="001E3337" w:rsidP="00EB4C3F"/>
              </w:txbxContent>
            </v:textbox>
          </v:rect>
        </w:pict>
      </w:r>
      <w:r w:rsidR="00EB4C3F">
        <w:rPr>
          <w:b/>
          <w:bCs/>
          <w:sz w:val="28"/>
          <w:u w:val="single"/>
        </w:rPr>
        <w:br w:type="page"/>
      </w:r>
    </w:p>
    <w:p w:rsidR="00EB4C3F" w:rsidRDefault="00E46C2E">
      <w:pPr>
        <w:rPr>
          <w:b/>
          <w:bCs/>
          <w:sz w:val="28"/>
          <w:u w:val="single"/>
        </w:rPr>
      </w:pPr>
      <w:r>
        <w:rPr>
          <w:b/>
          <w:bCs/>
          <w:noProof/>
          <w:sz w:val="28"/>
          <w:u w:val="single"/>
        </w:rPr>
        <w:lastRenderedPageBreak/>
        <w:pict>
          <v:rect id="_x0000_s1028" style="position:absolute;margin-left:2.6pt;margin-top:10.65pt;width:505.35pt;height:702.35pt;z-index:251662336" fillcolor="white [3201]" strokecolor="black [3200]" strokeweight="5pt">
            <v:stroke linestyle="thickThin"/>
            <v:shadow color="#868686"/>
            <v:textbox>
              <w:txbxContent>
                <w:p w:rsidR="001E3337" w:rsidRDefault="001E3337" w:rsidP="00EB4C3F">
                  <w:pPr>
                    <w:rPr>
                      <w:rFonts w:eastAsia="Arial"/>
                      <w:b/>
                      <w:bCs/>
                      <w:sz w:val="28"/>
                      <w:szCs w:val="28"/>
                      <w:highlight w:val="lightGray"/>
                      <w:u w:val="single"/>
                    </w:rPr>
                  </w:pPr>
                </w:p>
                <w:p w:rsidR="001E3337" w:rsidRPr="00D8288B" w:rsidRDefault="001E3337" w:rsidP="00EB4C3F">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1E3337" w:rsidRDefault="001E3337" w:rsidP="00EB4C3F">
                  <w:pPr>
                    <w:spacing w:after="200" w:line="276" w:lineRule="auto"/>
                    <w:rPr>
                      <w:rFonts w:eastAsia="Arial"/>
                      <w:b/>
                      <w:bCs/>
                      <w:sz w:val="28"/>
                      <w:szCs w:val="28"/>
                    </w:rPr>
                  </w:pPr>
                </w:p>
                <w:p w:rsidR="001E3337" w:rsidRDefault="001E3337" w:rsidP="00EB4C3F">
                  <w:pPr>
                    <w:spacing w:after="200" w:line="276" w:lineRule="auto"/>
                    <w:rPr>
                      <w:rFonts w:eastAsia="Arial"/>
                      <w:b/>
                      <w:bCs/>
                      <w:sz w:val="28"/>
                      <w:szCs w:val="28"/>
                    </w:rPr>
                  </w:pPr>
                  <w:r>
                    <w:rPr>
                      <w:rFonts w:eastAsia="Arial"/>
                      <w:b/>
                      <w:bCs/>
                      <w:sz w:val="28"/>
                      <w:szCs w:val="28"/>
                    </w:rPr>
                    <w:t>Name :________________________________</w:t>
                  </w:r>
                </w:p>
                <w:p w:rsidR="001E3337" w:rsidRDefault="001E3337" w:rsidP="00EB4C3F">
                  <w:pPr>
                    <w:spacing w:after="200" w:line="276" w:lineRule="auto"/>
                    <w:rPr>
                      <w:rFonts w:eastAsia="Arial"/>
                      <w:b/>
                      <w:bCs/>
                      <w:sz w:val="28"/>
                      <w:szCs w:val="28"/>
                    </w:rPr>
                  </w:pPr>
                  <w:r>
                    <w:rPr>
                      <w:rFonts w:eastAsia="Arial"/>
                      <w:b/>
                      <w:bCs/>
                      <w:sz w:val="28"/>
                      <w:szCs w:val="28"/>
                    </w:rPr>
                    <w:t>Father Name: __________________________</w:t>
                  </w:r>
                </w:p>
                <w:p w:rsidR="001E3337" w:rsidRDefault="001E3337" w:rsidP="00EB4C3F">
                  <w:pPr>
                    <w:spacing w:after="200" w:line="276" w:lineRule="auto"/>
                    <w:rPr>
                      <w:rFonts w:eastAsia="Arial"/>
                      <w:b/>
                      <w:bCs/>
                      <w:sz w:val="28"/>
                      <w:szCs w:val="28"/>
                    </w:rPr>
                  </w:pPr>
                  <w:r>
                    <w:rPr>
                      <w:rFonts w:eastAsia="Arial"/>
                      <w:b/>
                      <w:bCs/>
                      <w:sz w:val="28"/>
                      <w:szCs w:val="28"/>
                    </w:rPr>
                    <w:t>CNIC No. ______________________________</w:t>
                  </w:r>
                </w:p>
                <w:p w:rsidR="001E3337" w:rsidRDefault="001E3337" w:rsidP="00EB4C3F">
                  <w:pPr>
                    <w:spacing w:after="200" w:line="276" w:lineRule="auto"/>
                    <w:rPr>
                      <w:rFonts w:eastAsia="Arial"/>
                      <w:b/>
                      <w:bCs/>
                      <w:sz w:val="28"/>
                      <w:szCs w:val="28"/>
                    </w:rPr>
                  </w:pPr>
                  <w:r>
                    <w:rPr>
                      <w:rFonts w:eastAsia="Arial"/>
                      <w:b/>
                      <w:bCs/>
                      <w:sz w:val="28"/>
                      <w:szCs w:val="28"/>
                    </w:rPr>
                    <w:t>Address. _______________________________</w:t>
                  </w:r>
                </w:p>
                <w:p w:rsidR="001E3337" w:rsidRPr="00A1685B" w:rsidRDefault="001E3337" w:rsidP="00EB4C3F">
                  <w:pPr>
                    <w:spacing w:after="200" w:line="276" w:lineRule="auto"/>
                    <w:jc w:val="right"/>
                    <w:rPr>
                      <w:rFonts w:eastAsia="Arial"/>
                      <w:b/>
                      <w:bCs/>
                    </w:rPr>
                  </w:pPr>
                  <w:r>
                    <w:rPr>
                      <w:rFonts w:eastAsia="Arial"/>
                      <w:b/>
                      <w:bCs/>
                    </w:rPr>
                    <w:t>(Mandatory to attach copy of CNIC)</w:t>
                  </w:r>
                </w:p>
                <w:p w:rsidR="001E3337" w:rsidRDefault="001E3337" w:rsidP="00EB4C3F">
                  <w:pPr>
                    <w:spacing w:line="276" w:lineRule="auto"/>
                    <w:rPr>
                      <w:rFonts w:eastAsia="Arial"/>
                      <w:b/>
                      <w:bCs/>
                      <w:sz w:val="28"/>
                      <w:szCs w:val="28"/>
                      <w:u w:val="single"/>
                    </w:rPr>
                  </w:pPr>
                </w:p>
                <w:p w:rsidR="001E3337" w:rsidRDefault="001E3337" w:rsidP="00EB4C3F">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1E3337" w:rsidRDefault="001E3337" w:rsidP="00EB4C3F">
                  <w:pPr>
                    <w:spacing w:after="200" w:line="276" w:lineRule="auto"/>
                    <w:rPr>
                      <w:rFonts w:eastAsia="Arial"/>
                      <w:b/>
                      <w:bCs/>
                      <w:sz w:val="28"/>
                      <w:szCs w:val="28"/>
                    </w:rPr>
                  </w:pPr>
                </w:p>
                <w:p w:rsidR="001E3337" w:rsidRDefault="001E3337" w:rsidP="00EB4C3F">
                  <w:pPr>
                    <w:spacing w:after="200" w:line="276" w:lineRule="auto"/>
                    <w:rPr>
                      <w:rFonts w:eastAsia="Arial"/>
                      <w:b/>
                      <w:bCs/>
                      <w:sz w:val="28"/>
                      <w:szCs w:val="28"/>
                    </w:rPr>
                  </w:pPr>
                  <w:r>
                    <w:rPr>
                      <w:rFonts w:eastAsia="Arial"/>
                      <w:b/>
                      <w:bCs/>
                      <w:sz w:val="28"/>
                      <w:szCs w:val="28"/>
                    </w:rPr>
                    <w:t>Tender Fee Receipt No. ____________________________</w:t>
                  </w:r>
                </w:p>
                <w:p w:rsidR="001E3337" w:rsidRDefault="001E3337" w:rsidP="00EB4C3F">
                  <w:pPr>
                    <w:spacing w:after="200" w:line="276" w:lineRule="auto"/>
                    <w:rPr>
                      <w:rFonts w:eastAsia="Arial"/>
                      <w:b/>
                      <w:bCs/>
                      <w:sz w:val="28"/>
                      <w:szCs w:val="28"/>
                    </w:rPr>
                  </w:pPr>
                  <w:r>
                    <w:rPr>
                      <w:rFonts w:eastAsia="Arial"/>
                      <w:b/>
                      <w:bCs/>
                      <w:sz w:val="28"/>
                      <w:szCs w:val="28"/>
                    </w:rPr>
                    <w:t>Date: ____________________________________________</w:t>
                  </w:r>
                </w:p>
                <w:p w:rsidR="001E3337" w:rsidRDefault="001E3337" w:rsidP="00EB4C3F">
                  <w:pPr>
                    <w:spacing w:after="200" w:line="276" w:lineRule="auto"/>
                    <w:rPr>
                      <w:rFonts w:eastAsia="Arial"/>
                      <w:b/>
                      <w:bCs/>
                      <w:sz w:val="28"/>
                      <w:szCs w:val="28"/>
                    </w:rPr>
                  </w:pPr>
                  <w:r>
                    <w:rPr>
                      <w:rFonts w:eastAsia="Arial"/>
                      <w:b/>
                      <w:bCs/>
                      <w:sz w:val="28"/>
                      <w:szCs w:val="28"/>
                    </w:rPr>
                    <w:t>Amount Rs. ______________</w:t>
                  </w:r>
                </w:p>
                <w:p w:rsidR="001E3337" w:rsidRPr="00A1685B" w:rsidRDefault="001E3337" w:rsidP="00EB4C3F">
                  <w:pPr>
                    <w:spacing w:after="200" w:line="276" w:lineRule="auto"/>
                    <w:jc w:val="right"/>
                    <w:rPr>
                      <w:rFonts w:eastAsia="Arial"/>
                      <w:b/>
                      <w:bCs/>
                    </w:rPr>
                  </w:pPr>
                  <w:r>
                    <w:rPr>
                      <w:rFonts w:eastAsia="Arial"/>
                      <w:b/>
                      <w:bCs/>
                    </w:rPr>
                    <w:t>(Mandatory to attach Original Purchase Receipt)</w:t>
                  </w:r>
                </w:p>
                <w:p w:rsidR="001E3337" w:rsidRDefault="001E3337" w:rsidP="00EB4C3F">
                  <w:pPr>
                    <w:spacing w:after="200" w:line="276" w:lineRule="auto"/>
                    <w:rPr>
                      <w:rFonts w:eastAsia="Arial"/>
                      <w:b/>
                      <w:bCs/>
                      <w:sz w:val="28"/>
                      <w:szCs w:val="28"/>
                    </w:rPr>
                  </w:pPr>
                </w:p>
                <w:p w:rsidR="001E3337" w:rsidRDefault="001E3337" w:rsidP="00EB4C3F">
                  <w:pPr>
                    <w:spacing w:after="200" w:line="276" w:lineRule="auto"/>
                    <w:rPr>
                      <w:rFonts w:eastAsia="Arial"/>
                      <w:b/>
                      <w:bCs/>
                      <w:sz w:val="28"/>
                      <w:szCs w:val="28"/>
                    </w:rPr>
                  </w:pPr>
                </w:p>
                <w:p w:rsidR="001E3337" w:rsidRDefault="001E3337" w:rsidP="00EB4C3F">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1E3337" w:rsidRDefault="001E3337" w:rsidP="00EB4C3F">
                  <w:pPr>
                    <w:spacing w:after="200" w:line="276" w:lineRule="auto"/>
                    <w:rPr>
                      <w:rFonts w:eastAsia="Arial"/>
                      <w:b/>
                      <w:bCs/>
                      <w:sz w:val="28"/>
                      <w:szCs w:val="28"/>
                    </w:rPr>
                  </w:pPr>
                </w:p>
                <w:p w:rsidR="001E3337" w:rsidRDefault="001E3337" w:rsidP="00EB4C3F">
                  <w:pPr>
                    <w:spacing w:after="200" w:line="276" w:lineRule="auto"/>
                    <w:rPr>
                      <w:rFonts w:eastAsia="Arial"/>
                      <w:b/>
                      <w:bCs/>
                      <w:sz w:val="28"/>
                      <w:szCs w:val="28"/>
                    </w:rPr>
                  </w:pPr>
                  <w:r>
                    <w:rPr>
                      <w:rFonts w:eastAsia="Arial"/>
                      <w:b/>
                      <w:bCs/>
                      <w:sz w:val="28"/>
                      <w:szCs w:val="28"/>
                    </w:rPr>
                    <w:t>Bank Name: ___________________________________________</w:t>
                  </w:r>
                </w:p>
                <w:p w:rsidR="001E3337" w:rsidRDefault="001E3337" w:rsidP="00EB4C3F">
                  <w:pPr>
                    <w:spacing w:after="200" w:line="276" w:lineRule="auto"/>
                    <w:rPr>
                      <w:rFonts w:eastAsia="Arial"/>
                      <w:b/>
                      <w:bCs/>
                      <w:sz w:val="28"/>
                      <w:szCs w:val="28"/>
                    </w:rPr>
                  </w:pPr>
                  <w:r>
                    <w:rPr>
                      <w:rFonts w:eastAsia="Arial"/>
                      <w:b/>
                      <w:bCs/>
                      <w:sz w:val="28"/>
                      <w:szCs w:val="28"/>
                    </w:rPr>
                    <w:t>Call Deposit Receipt / Bank Guarantee No: __________________</w:t>
                  </w:r>
                </w:p>
                <w:p w:rsidR="001E3337" w:rsidRDefault="001E3337" w:rsidP="00EB4C3F">
                  <w:pPr>
                    <w:spacing w:after="200" w:line="276" w:lineRule="auto"/>
                    <w:rPr>
                      <w:rFonts w:eastAsia="Arial"/>
                      <w:b/>
                      <w:bCs/>
                      <w:sz w:val="28"/>
                      <w:szCs w:val="28"/>
                    </w:rPr>
                  </w:pPr>
                  <w:r>
                    <w:rPr>
                      <w:rFonts w:eastAsia="Arial"/>
                      <w:b/>
                      <w:bCs/>
                      <w:sz w:val="28"/>
                      <w:szCs w:val="28"/>
                    </w:rPr>
                    <w:t>Date ___________________________________________________</w:t>
                  </w:r>
                </w:p>
                <w:p w:rsidR="001E3337" w:rsidRDefault="001E3337" w:rsidP="00EB4C3F">
                  <w:pPr>
                    <w:spacing w:after="200" w:line="276" w:lineRule="auto"/>
                    <w:rPr>
                      <w:rFonts w:eastAsia="Arial"/>
                      <w:b/>
                      <w:bCs/>
                      <w:sz w:val="28"/>
                      <w:szCs w:val="28"/>
                    </w:rPr>
                  </w:pPr>
                  <w:r>
                    <w:rPr>
                      <w:rFonts w:eastAsia="Arial"/>
                      <w:b/>
                      <w:bCs/>
                      <w:sz w:val="28"/>
                      <w:szCs w:val="28"/>
                    </w:rPr>
                    <w:t>Amount of Bid Security: ________________</w:t>
                  </w:r>
                </w:p>
                <w:p w:rsidR="001E3337" w:rsidRDefault="001E3337" w:rsidP="00EB4C3F">
                  <w:pPr>
                    <w:spacing w:after="200" w:line="276" w:lineRule="auto"/>
                    <w:jc w:val="right"/>
                    <w:rPr>
                      <w:rFonts w:eastAsia="Arial"/>
                      <w:b/>
                      <w:bCs/>
                    </w:rPr>
                  </w:pPr>
                </w:p>
                <w:p w:rsidR="001E3337" w:rsidRPr="00A1685B" w:rsidRDefault="001E3337" w:rsidP="00EB4C3F">
                  <w:pPr>
                    <w:spacing w:after="200" w:line="276" w:lineRule="auto"/>
                    <w:jc w:val="right"/>
                    <w:rPr>
                      <w:rFonts w:eastAsia="Arial"/>
                      <w:b/>
                      <w:bCs/>
                    </w:rPr>
                  </w:pPr>
                  <w:r>
                    <w:rPr>
                      <w:rFonts w:eastAsia="Arial"/>
                      <w:b/>
                      <w:bCs/>
                    </w:rPr>
                    <w:t>(Mandatory to attach copy of bid security)</w:t>
                  </w:r>
                </w:p>
                <w:p w:rsidR="001E3337" w:rsidRDefault="001E3337" w:rsidP="00EB4C3F"/>
              </w:txbxContent>
            </v:textbox>
          </v:rect>
        </w:pict>
      </w:r>
      <w:r w:rsidR="00EB4C3F">
        <w:rPr>
          <w:b/>
          <w:bCs/>
          <w:sz w:val="28"/>
          <w:u w:val="single"/>
        </w:rPr>
        <w:br w:type="page"/>
      </w:r>
    </w:p>
    <w:p w:rsidR="00B53F82"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0E4B26" w:rsidRPr="00841517" w:rsidRDefault="000E4B26" w:rsidP="00B53F82">
      <w:pPr>
        <w:autoSpaceDE w:val="0"/>
        <w:autoSpaceDN w:val="0"/>
        <w:adjustRightInd w:val="0"/>
        <w:jc w:val="center"/>
        <w:rPr>
          <w:b/>
          <w:bCs/>
          <w:sz w:val="28"/>
          <w:u w:val="single"/>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7556"/>
        <w:gridCol w:w="1182"/>
        <w:gridCol w:w="1151"/>
      </w:tblGrid>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S #</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w:t>
            </w:r>
            <w:r w:rsidR="00745A13">
              <w:rPr>
                <w:sz w:val="22"/>
                <w:szCs w:val="22"/>
              </w:rPr>
              <w:t xml:space="preserve"> </w:t>
            </w:r>
            <w:r>
              <w:rPr>
                <w:sz w:val="22"/>
                <w:szCs w:val="22"/>
              </w:rPr>
              <w:t>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1E3337"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1E3337" w:rsidRDefault="001E3337" w:rsidP="00820705">
            <w:pPr>
              <w:jc w:val="center"/>
              <w:rPr>
                <w:sz w:val="22"/>
                <w:szCs w:val="22"/>
              </w:rPr>
            </w:pPr>
            <w:r>
              <w:rPr>
                <w:sz w:val="22"/>
                <w:szCs w:val="22"/>
              </w:rPr>
              <w:t>12</w:t>
            </w:r>
          </w:p>
        </w:tc>
        <w:tc>
          <w:tcPr>
            <w:tcW w:w="7556" w:type="dxa"/>
            <w:tcBorders>
              <w:top w:val="single" w:sz="4" w:space="0" w:color="auto"/>
              <w:left w:val="single" w:sz="4" w:space="0" w:color="auto"/>
              <w:bottom w:val="single" w:sz="4" w:space="0" w:color="auto"/>
              <w:right w:val="single" w:sz="4" w:space="0" w:color="auto"/>
            </w:tcBorders>
            <w:vAlign w:val="center"/>
          </w:tcPr>
          <w:p w:rsidR="001E3337" w:rsidRPr="00863273" w:rsidRDefault="001E3337" w:rsidP="00A229FE">
            <w:pPr>
              <w:jc w:val="both"/>
              <w:rPr>
                <w:sz w:val="22"/>
                <w:szCs w:val="22"/>
              </w:rPr>
            </w:pPr>
            <w:r>
              <w:rPr>
                <w:sz w:val="22"/>
                <w:szCs w:val="22"/>
              </w:rPr>
              <w:t>DRAP Registration of quoted items where applicable</w:t>
            </w:r>
          </w:p>
        </w:tc>
        <w:tc>
          <w:tcPr>
            <w:tcW w:w="1182" w:type="dxa"/>
            <w:tcBorders>
              <w:top w:val="single" w:sz="4" w:space="0" w:color="auto"/>
              <w:left w:val="single" w:sz="4" w:space="0" w:color="auto"/>
              <w:bottom w:val="single" w:sz="4" w:space="0" w:color="auto"/>
              <w:right w:val="single" w:sz="4" w:space="0" w:color="auto"/>
            </w:tcBorders>
            <w:vAlign w:val="bottom"/>
          </w:tcPr>
          <w:p w:rsidR="001E3337" w:rsidRPr="00C036B0" w:rsidRDefault="001E3337"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1E3337" w:rsidRPr="00C036B0" w:rsidRDefault="001E3337" w:rsidP="00820705">
            <w:pPr>
              <w:rPr>
                <w:sz w:val="22"/>
                <w:szCs w:val="22"/>
              </w:rPr>
            </w:pPr>
          </w:p>
        </w:tc>
      </w:tr>
      <w:tr w:rsidR="007A1A96"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7A1A96" w:rsidRPr="00C036B0" w:rsidRDefault="001E3337" w:rsidP="00820705">
            <w:pPr>
              <w:jc w:val="center"/>
              <w:rPr>
                <w:sz w:val="22"/>
                <w:szCs w:val="22"/>
              </w:rPr>
            </w:pPr>
            <w:r>
              <w:rPr>
                <w:sz w:val="22"/>
                <w:szCs w:val="22"/>
              </w:rPr>
              <w:t>13</w:t>
            </w:r>
          </w:p>
        </w:tc>
        <w:tc>
          <w:tcPr>
            <w:tcW w:w="7556"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B17861">
            <w:pPr>
              <w:jc w:val="both"/>
              <w:rPr>
                <w:sz w:val="22"/>
                <w:szCs w:val="22"/>
              </w:rPr>
            </w:pPr>
            <w:r w:rsidRPr="00C036B0">
              <w:rPr>
                <w:sz w:val="22"/>
                <w:szCs w:val="22"/>
              </w:rPr>
              <w:t xml:space="preserve">An affidavit on stamp paper that the bidder shall provide </w:t>
            </w:r>
            <w:r w:rsidR="002F1093">
              <w:rPr>
                <w:sz w:val="22"/>
                <w:szCs w:val="22"/>
              </w:rPr>
              <w:t>Lab</w:t>
            </w:r>
            <w:r w:rsidR="00A229FE">
              <w:rPr>
                <w:sz w:val="22"/>
                <w:szCs w:val="22"/>
              </w:rPr>
              <w:t>oratory&amp;</w:t>
            </w:r>
            <w:r w:rsidR="002F1093">
              <w:rPr>
                <w:sz w:val="22"/>
                <w:szCs w:val="22"/>
              </w:rPr>
              <w:t xml:space="preserve"> Pathology Items </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17861"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17861" w:rsidRPr="00C036B0" w:rsidRDefault="00B17861" w:rsidP="00820705">
            <w:pPr>
              <w:jc w:val="center"/>
              <w:rPr>
                <w:sz w:val="22"/>
                <w:szCs w:val="22"/>
              </w:rPr>
            </w:pPr>
            <w:r>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17861" w:rsidRPr="00C036B0" w:rsidRDefault="00B17861" w:rsidP="00B17861">
            <w:pPr>
              <w:jc w:val="both"/>
              <w:rPr>
                <w:sz w:val="22"/>
                <w:szCs w:val="22"/>
              </w:rPr>
            </w:pPr>
            <w:r>
              <w:rPr>
                <w:sz w:val="22"/>
                <w:szCs w:val="22"/>
              </w:rPr>
              <w:t>An affidavit on stamp paper that “</w:t>
            </w:r>
            <w:r w:rsidRPr="00B17861">
              <w:rPr>
                <w:b/>
                <w:bCs/>
                <w:i/>
                <w:iCs/>
                <w:sz w:val="22"/>
                <w:szCs w:val="22"/>
              </w:rPr>
              <w:t>the bidder will be bound to timely replaced the near expiry / unused consumable kits &amp; reagents on request of the procuring agency”</w:t>
            </w:r>
          </w:p>
        </w:tc>
        <w:tc>
          <w:tcPr>
            <w:tcW w:w="1182"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17861" w:rsidP="00820705">
            <w:pPr>
              <w:jc w:val="center"/>
              <w:rPr>
                <w:sz w:val="22"/>
                <w:szCs w:val="22"/>
              </w:rPr>
            </w:pPr>
            <w:r>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895608"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895608" w:rsidRDefault="00895608" w:rsidP="00820705">
            <w:pPr>
              <w:jc w:val="center"/>
              <w:rPr>
                <w:sz w:val="22"/>
                <w:szCs w:val="22"/>
              </w:rPr>
            </w:pPr>
            <w:r>
              <w:rPr>
                <w:sz w:val="22"/>
                <w:szCs w:val="22"/>
              </w:rPr>
              <w:t>6</w:t>
            </w:r>
          </w:p>
        </w:tc>
        <w:tc>
          <w:tcPr>
            <w:tcW w:w="7556" w:type="dxa"/>
            <w:tcBorders>
              <w:top w:val="single" w:sz="4" w:space="0" w:color="auto"/>
              <w:left w:val="single" w:sz="4" w:space="0" w:color="auto"/>
              <w:bottom w:val="single" w:sz="4" w:space="0" w:color="auto"/>
              <w:right w:val="single" w:sz="4" w:space="0" w:color="auto"/>
            </w:tcBorders>
            <w:vAlign w:val="center"/>
          </w:tcPr>
          <w:p w:rsidR="00895608" w:rsidRDefault="00895608" w:rsidP="00820705">
            <w:pPr>
              <w:jc w:val="both"/>
              <w:rPr>
                <w:sz w:val="22"/>
                <w:szCs w:val="22"/>
              </w:rPr>
            </w:pPr>
            <w:r w:rsidRPr="00895608">
              <w:rPr>
                <w:rFonts w:eastAsia="Arial"/>
                <w:sz w:val="22"/>
                <w:szCs w:val="22"/>
              </w:rPr>
              <w:t>Shelf life of quoted items should be mentioned in technical proposal</w:t>
            </w:r>
          </w:p>
        </w:tc>
        <w:tc>
          <w:tcPr>
            <w:tcW w:w="1182"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B17861" w:rsidRDefault="00B17861">
      <w:pPr>
        <w:rPr>
          <w:b/>
          <w:bCs/>
          <w:color w:val="000000"/>
          <w:sz w:val="22"/>
          <w:szCs w:val="22"/>
          <w:u w:val="single"/>
        </w:rPr>
      </w:pPr>
      <w:r>
        <w:rPr>
          <w:b/>
          <w:bCs/>
          <w:color w:val="000000"/>
          <w:sz w:val="22"/>
          <w:szCs w:val="22"/>
          <w:u w:val="single"/>
        </w:rPr>
        <w:br w:type="page"/>
      </w:r>
    </w:p>
    <w:p w:rsidR="000E4B26" w:rsidRDefault="000E4B26"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CB1FE8">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690CD7">
        <w:rPr>
          <w:b/>
          <w:color w:val="FF0000"/>
          <w:sz w:val="28"/>
        </w:rPr>
        <w:t>RIC/PO/4052/24 DATED 25-0</w:t>
      </w:r>
      <w:r w:rsidR="00CB1FE8">
        <w:rPr>
          <w:b/>
          <w:color w:val="FF0000"/>
          <w:sz w:val="28"/>
        </w:rPr>
        <w:t>3</w:t>
      </w:r>
      <w:r w:rsidR="00690CD7">
        <w:rPr>
          <w:b/>
          <w:color w:val="FF0000"/>
          <w:sz w:val="28"/>
        </w:rPr>
        <w:t>-2024</w:t>
      </w:r>
    </w:p>
    <w:p w:rsidR="000E4B26" w:rsidRDefault="000E4B26" w:rsidP="00037FDD">
      <w:pPr>
        <w:autoSpaceDE w:val="0"/>
        <w:autoSpaceDN w:val="0"/>
        <w:adjustRightInd w:val="0"/>
        <w:jc w:val="center"/>
        <w:rPr>
          <w:b/>
          <w:bCs/>
          <w:color w:val="000000"/>
          <w:sz w:val="22"/>
          <w:szCs w:val="22"/>
          <w:u w:val="single"/>
        </w:rPr>
      </w:pPr>
    </w:p>
    <w:p w:rsidR="00037FDD"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E4B26" w:rsidRPr="00C036B0" w:rsidRDefault="000E4B26" w:rsidP="00037FDD">
      <w:pPr>
        <w:autoSpaceDE w:val="0"/>
        <w:autoSpaceDN w:val="0"/>
        <w:adjustRightInd w:val="0"/>
        <w:jc w:val="center"/>
        <w:rPr>
          <w:b/>
          <w:bCs/>
          <w:color w:val="000000"/>
          <w:sz w:val="22"/>
          <w:szCs w:val="22"/>
          <w:u w:val="single"/>
        </w:rPr>
      </w:pPr>
    </w:p>
    <w:p w:rsidR="000E4B26" w:rsidRDefault="000E4B26" w:rsidP="00037FDD">
      <w:pPr>
        <w:widowControl w:val="0"/>
        <w:tabs>
          <w:tab w:val="left" w:pos="820"/>
          <w:tab w:val="left" w:pos="4660"/>
        </w:tabs>
        <w:autoSpaceDE w:val="0"/>
        <w:autoSpaceDN w:val="0"/>
        <w:adjustRightInd w:val="0"/>
        <w:ind w:left="100" w:right="75"/>
        <w:jc w:val="both"/>
        <w:rPr>
          <w:color w:val="000000"/>
          <w:spacing w:val="2"/>
          <w:sz w:val="22"/>
          <w:szCs w:val="22"/>
        </w:rPr>
      </w:pPr>
    </w:p>
    <w:p w:rsidR="00037FDD" w:rsidRPr="00C036B0" w:rsidRDefault="00037FDD" w:rsidP="000E4B26">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Rawalpindi Institute of Cardiology</w:t>
      </w:r>
      <w:r w:rsidR="00540CFA">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540CFA">
        <w:rPr>
          <w:color w:val="000000"/>
          <w:sz w:val="22"/>
          <w:szCs w:val="22"/>
        </w:rPr>
        <w:t xml:space="preserve"> </w:t>
      </w:r>
      <w:r w:rsidRPr="00C036B0">
        <w:rPr>
          <w:color w:val="000000"/>
          <w:spacing w:val="1"/>
          <w:sz w:val="22"/>
          <w:szCs w:val="22"/>
        </w:rPr>
        <w:t>b</w:t>
      </w:r>
      <w:r w:rsidRPr="00C036B0">
        <w:rPr>
          <w:color w:val="000000"/>
          <w:sz w:val="22"/>
          <w:szCs w:val="22"/>
        </w:rPr>
        <w:t>ids</w:t>
      </w:r>
      <w:r w:rsidR="00540CFA">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540CFA">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540CFA">
        <w:rPr>
          <w:color w:val="000000"/>
          <w:sz w:val="22"/>
          <w:szCs w:val="22"/>
        </w:rPr>
        <w:t xml:space="preserve"> </w:t>
      </w:r>
      <w:r w:rsidRPr="00C036B0">
        <w:rPr>
          <w:color w:val="000000"/>
          <w:spacing w:val="-1"/>
          <w:sz w:val="22"/>
          <w:szCs w:val="22"/>
        </w:rPr>
        <w:t>an</w:t>
      </w:r>
      <w:r w:rsidRPr="00C036B0">
        <w:rPr>
          <w:color w:val="000000"/>
          <w:sz w:val="22"/>
          <w:szCs w:val="22"/>
        </w:rPr>
        <w:t>d</w:t>
      </w:r>
      <w:r w:rsidR="00540CFA">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540CFA">
        <w:rPr>
          <w:color w:val="000000"/>
          <w:sz w:val="22"/>
          <w:szCs w:val="22"/>
        </w:rPr>
        <w:t xml:space="preserve"> </w:t>
      </w:r>
      <w:r w:rsidRPr="00C036B0">
        <w:rPr>
          <w:color w:val="000000"/>
          <w:sz w:val="22"/>
          <w:szCs w:val="22"/>
        </w:rPr>
        <w:t>in</w:t>
      </w:r>
      <w:r w:rsidR="00540CFA">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before="20" w:line="360" w:lineRule="auto"/>
        <w:rPr>
          <w:color w:val="000000"/>
          <w:sz w:val="22"/>
          <w:szCs w:val="22"/>
        </w:rPr>
      </w:pPr>
    </w:p>
    <w:p w:rsidR="00037FDD" w:rsidRPr="00C036B0" w:rsidRDefault="00037FDD" w:rsidP="001E3337">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540CFA">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540CFA">
        <w:rPr>
          <w:color w:val="000000"/>
          <w:sz w:val="22"/>
          <w:szCs w:val="22"/>
        </w:rPr>
        <w:t xml:space="preserve"> </w:t>
      </w:r>
      <w:r w:rsidRPr="00C036B0">
        <w:rPr>
          <w:color w:val="000000"/>
          <w:spacing w:val="-1"/>
          <w:sz w:val="22"/>
          <w:szCs w:val="22"/>
        </w:rPr>
        <w:t>o</w:t>
      </w:r>
      <w:r w:rsidRPr="00C036B0">
        <w:rPr>
          <w:color w:val="000000"/>
          <w:sz w:val="22"/>
          <w:szCs w:val="22"/>
        </w:rPr>
        <w:t>f</w:t>
      </w:r>
      <w:r w:rsidR="00540CFA">
        <w:rPr>
          <w:color w:val="000000"/>
          <w:sz w:val="22"/>
          <w:szCs w:val="22"/>
        </w:rPr>
        <w:t xml:space="preserve"> </w:t>
      </w:r>
      <w:r w:rsidRPr="00F340A7">
        <w:rPr>
          <w:b/>
          <w:bCs/>
          <w:color w:val="000000"/>
          <w:sz w:val="22"/>
          <w:szCs w:val="22"/>
        </w:rPr>
        <w:t>R</w:t>
      </w:r>
      <w:r w:rsidRPr="00F340A7">
        <w:rPr>
          <w:b/>
          <w:bCs/>
          <w:color w:val="000000"/>
          <w:spacing w:val="2"/>
          <w:sz w:val="22"/>
          <w:szCs w:val="22"/>
        </w:rPr>
        <w:t>s</w:t>
      </w:r>
      <w:r w:rsidRPr="00F340A7">
        <w:rPr>
          <w:b/>
          <w:bCs/>
          <w:color w:val="000000"/>
          <w:sz w:val="22"/>
          <w:szCs w:val="22"/>
        </w:rPr>
        <w:t>.</w:t>
      </w:r>
      <w:r w:rsidRPr="00F340A7">
        <w:rPr>
          <w:b/>
          <w:bCs/>
          <w:color w:val="000000"/>
          <w:spacing w:val="30"/>
          <w:sz w:val="22"/>
          <w:szCs w:val="22"/>
        </w:rPr>
        <w:t xml:space="preserve"> 10</w:t>
      </w:r>
      <w:r w:rsidRPr="00F340A7">
        <w:rPr>
          <w:b/>
          <w:bCs/>
          <w:color w:val="000000"/>
          <w:spacing w:val="1"/>
          <w:sz w:val="22"/>
          <w:szCs w:val="22"/>
        </w:rPr>
        <w:t>0</w:t>
      </w:r>
      <w:r w:rsidRPr="00F340A7">
        <w:rPr>
          <w:b/>
          <w:bCs/>
          <w:color w:val="000000"/>
          <w:sz w:val="22"/>
          <w:szCs w:val="22"/>
        </w:rPr>
        <w:t>0/-</w:t>
      </w:r>
      <w:r w:rsidRPr="00C036B0">
        <w:rPr>
          <w:color w:val="000000"/>
          <w:sz w:val="22"/>
          <w:szCs w:val="22"/>
        </w:rPr>
        <w:t xml:space="preserve"> .Bid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540CFA">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540CFA">
        <w:rPr>
          <w:color w:val="000000"/>
          <w:sz w:val="22"/>
          <w:szCs w:val="22"/>
        </w:rPr>
        <w:t xml:space="preserve"> </w:t>
      </w:r>
      <w:r w:rsidRPr="00C036B0">
        <w:rPr>
          <w:color w:val="000000"/>
          <w:spacing w:val="-1"/>
          <w:sz w:val="22"/>
          <w:szCs w:val="22"/>
        </w:rPr>
        <w:t>b</w:t>
      </w:r>
      <w:r w:rsidRPr="00C036B0">
        <w:rPr>
          <w:color w:val="000000"/>
          <w:sz w:val="22"/>
          <w:szCs w:val="22"/>
        </w:rPr>
        <w:t>e</w:t>
      </w:r>
      <w:r w:rsidR="00540CFA">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1E3337">
        <w:rPr>
          <w:b/>
          <w:color w:val="000000"/>
          <w:spacing w:val="1"/>
          <w:sz w:val="22"/>
          <w:szCs w:val="22"/>
        </w:rPr>
        <w:t>08-04-2024</w:t>
      </w:r>
      <w:r w:rsidRPr="005A5334">
        <w:rPr>
          <w:b/>
          <w:color w:val="000000"/>
          <w:spacing w:val="1"/>
          <w:sz w:val="22"/>
          <w:szCs w:val="22"/>
        </w:rPr>
        <w:t xml:space="preserve"> on 0</w:t>
      </w:r>
      <w:r w:rsidR="00F340A7">
        <w:rPr>
          <w:b/>
          <w:color w:val="000000"/>
          <w:spacing w:val="1"/>
          <w:sz w:val="22"/>
          <w:szCs w:val="22"/>
        </w:rPr>
        <w:t>1</w:t>
      </w:r>
      <w:r w:rsidRPr="005A5334">
        <w:rPr>
          <w:b/>
          <w:color w:val="000000"/>
          <w:spacing w:val="1"/>
          <w:sz w:val="22"/>
          <w:szCs w:val="22"/>
        </w:rPr>
        <w:t>:00 pm</w:t>
      </w:r>
      <w:r w:rsidRPr="00C036B0">
        <w:rPr>
          <w:sz w:val="22"/>
          <w:szCs w:val="22"/>
        </w:rPr>
        <w:t>.</w:t>
      </w:r>
      <w:r w:rsidR="00540CFA">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540CFA">
        <w:rPr>
          <w:sz w:val="22"/>
          <w:szCs w:val="22"/>
        </w:rPr>
        <w:t xml:space="preserve"> </w:t>
      </w:r>
      <w:r w:rsidRPr="00C036B0">
        <w:rPr>
          <w:sz w:val="22"/>
          <w:szCs w:val="22"/>
        </w:rPr>
        <w:t>a</w:t>
      </w:r>
      <w:r w:rsidR="00540CFA">
        <w:rPr>
          <w:sz w:val="22"/>
          <w:szCs w:val="22"/>
        </w:rPr>
        <w:t xml:space="preserve"> </w:t>
      </w:r>
      <w:r w:rsidRPr="00C036B0">
        <w:rPr>
          <w:sz w:val="22"/>
          <w:szCs w:val="22"/>
        </w:rPr>
        <w:t>c</w:t>
      </w:r>
      <w:r w:rsidRPr="00C036B0">
        <w:rPr>
          <w:spacing w:val="1"/>
          <w:sz w:val="22"/>
          <w:szCs w:val="22"/>
        </w:rPr>
        <w:t>op</w:t>
      </w:r>
      <w:r w:rsidRPr="00C036B0">
        <w:rPr>
          <w:sz w:val="22"/>
          <w:szCs w:val="22"/>
        </w:rPr>
        <w:t>y</w:t>
      </w:r>
      <w:r w:rsidR="00540CFA">
        <w:rPr>
          <w:sz w:val="22"/>
          <w:szCs w:val="22"/>
        </w:rPr>
        <w:t xml:space="preserve"> </w:t>
      </w:r>
      <w:r w:rsidRPr="00C036B0">
        <w:rPr>
          <w:spacing w:val="-1"/>
          <w:sz w:val="22"/>
          <w:szCs w:val="22"/>
        </w:rPr>
        <w:t>o</w:t>
      </w:r>
      <w:r w:rsidRPr="00C036B0">
        <w:rPr>
          <w:sz w:val="22"/>
          <w:szCs w:val="22"/>
        </w:rPr>
        <w:t>f</w:t>
      </w:r>
      <w:r w:rsidR="00540CFA">
        <w:rPr>
          <w:sz w:val="22"/>
          <w:szCs w:val="22"/>
        </w:rPr>
        <w:t xml:space="preserve"> </w:t>
      </w:r>
      <w:r w:rsidRPr="00C036B0">
        <w:rPr>
          <w:sz w:val="22"/>
          <w:szCs w:val="22"/>
        </w:rPr>
        <w:t>t</w:t>
      </w:r>
      <w:r w:rsidRPr="00C036B0">
        <w:rPr>
          <w:spacing w:val="-1"/>
          <w:sz w:val="22"/>
          <w:szCs w:val="22"/>
        </w:rPr>
        <w:t>h</w:t>
      </w:r>
      <w:r w:rsidRPr="00C036B0">
        <w:rPr>
          <w:sz w:val="22"/>
          <w:szCs w:val="22"/>
        </w:rPr>
        <w:t>e</w:t>
      </w:r>
      <w:r w:rsidR="00540CFA">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540CFA">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0861B6">
        <w:rPr>
          <w:sz w:val="22"/>
          <w:szCs w:val="22"/>
        </w:rPr>
        <w:t xml:space="preserve"> </w:t>
      </w:r>
      <w:r w:rsidRPr="00C036B0">
        <w:rPr>
          <w:spacing w:val="1"/>
          <w:sz w:val="22"/>
          <w:szCs w:val="22"/>
        </w:rPr>
        <w:t>a</w:t>
      </w:r>
      <w:r w:rsidRPr="00C036B0">
        <w:rPr>
          <w:sz w:val="22"/>
          <w:szCs w:val="22"/>
        </w:rPr>
        <w:t>lso</w:t>
      </w:r>
      <w:r w:rsidR="000861B6">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0861B6">
        <w:rPr>
          <w:sz w:val="22"/>
          <w:szCs w:val="22"/>
        </w:rPr>
        <w:t xml:space="preserve"> </w:t>
      </w:r>
      <w:r w:rsidRPr="00C036B0">
        <w:rPr>
          <w:color w:val="000000"/>
          <w:spacing w:val="1"/>
          <w:sz w:val="22"/>
          <w:szCs w:val="22"/>
        </w:rPr>
        <w:t>o</w:t>
      </w:r>
      <w:r w:rsidRPr="00C036B0">
        <w:rPr>
          <w:color w:val="000000"/>
          <w:sz w:val="22"/>
          <w:szCs w:val="22"/>
        </w:rPr>
        <w:t>n</w:t>
      </w:r>
      <w:r w:rsidR="000861B6">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0861B6">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0861B6">
        <w:rPr>
          <w:color w:val="000000"/>
          <w:sz w:val="22"/>
          <w:szCs w:val="22"/>
        </w:rPr>
        <w:t xml:space="preserve"> </w:t>
      </w:r>
      <w:r w:rsidRPr="00C036B0">
        <w:rPr>
          <w:color w:val="000000"/>
          <w:spacing w:val="-1"/>
          <w:sz w:val="22"/>
          <w:szCs w:val="22"/>
        </w:rPr>
        <w:t>o</w:t>
      </w:r>
      <w:r w:rsidRPr="00C036B0">
        <w:rPr>
          <w:color w:val="000000"/>
          <w:sz w:val="22"/>
          <w:szCs w:val="22"/>
        </w:rPr>
        <w:t>f</w:t>
      </w:r>
      <w:r w:rsidR="000861B6">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0861B6">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0861B6">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0861B6">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1" w:history="1">
        <w:r w:rsidRPr="00A82FD7">
          <w:rPr>
            <w:rStyle w:val="Hyperlink"/>
            <w:spacing w:val="26"/>
            <w:sz w:val="22"/>
            <w:szCs w:val="22"/>
          </w:rPr>
          <w:t>www.ric.gop.pk</w:t>
        </w:r>
      </w:hyperlink>
      <w:r w:rsidR="000861B6">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line="360" w:lineRule="auto"/>
        <w:rPr>
          <w:color w:val="000000"/>
          <w:sz w:val="22"/>
          <w:szCs w:val="22"/>
        </w:rPr>
      </w:pPr>
    </w:p>
    <w:p w:rsidR="00037FDD" w:rsidRPr="00C036B0" w:rsidRDefault="00037FDD" w:rsidP="00F340A7">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540CFA">
        <w:rPr>
          <w:color w:val="000000"/>
          <w:sz w:val="22"/>
          <w:szCs w:val="22"/>
        </w:rPr>
        <w:t xml:space="preserve"> </w:t>
      </w:r>
      <w:r w:rsidRPr="00C036B0">
        <w:rPr>
          <w:color w:val="000000"/>
          <w:spacing w:val="1"/>
          <w:sz w:val="22"/>
          <w:szCs w:val="22"/>
        </w:rPr>
        <w:t>a</w:t>
      </w:r>
      <w:r w:rsidRPr="00C036B0">
        <w:rPr>
          <w:color w:val="000000"/>
          <w:sz w:val="22"/>
          <w:szCs w:val="22"/>
        </w:rPr>
        <w:t>s</w:t>
      </w:r>
      <w:r w:rsidR="00540CFA">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w:t>
      </w:r>
    </w:p>
    <w:p w:rsidR="00037FDD" w:rsidRPr="00C036B0" w:rsidRDefault="00037FDD" w:rsidP="000E4B26">
      <w:pPr>
        <w:widowControl w:val="0"/>
        <w:autoSpaceDE w:val="0"/>
        <w:autoSpaceDN w:val="0"/>
        <w:adjustRightInd w:val="0"/>
        <w:spacing w:before="19" w:line="360" w:lineRule="auto"/>
        <w:rPr>
          <w:color w:val="000000"/>
          <w:sz w:val="22"/>
          <w:szCs w:val="22"/>
        </w:rPr>
      </w:pPr>
    </w:p>
    <w:p w:rsidR="00037FDD" w:rsidRPr="00D01D0B" w:rsidRDefault="00037FDD" w:rsidP="001E3337">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0861B6">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0861B6">
        <w:rPr>
          <w:color w:val="000000"/>
          <w:sz w:val="22"/>
          <w:szCs w:val="22"/>
        </w:rPr>
        <w:t xml:space="preserve"> </w:t>
      </w:r>
      <w:r w:rsidRPr="00FC7C12">
        <w:rPr>
          <w:color w:val="000000"/>
          <w:spacing w:val="-1"/>
          <w:sz w:val="22"/>
          <w:szCs w:val="22"/>
        </w:rPr>
        <w:t>b</w:t>
      </w:r>
      <w:r w:rsidRPr="00FC7C12">
        <w:rPr>
          <w:color w:val="000000"/>
          <w:sz w:val="22"/>
          <w:szCs w:val="22"/>
        </w:rPr>
        <w:t>e</w:t>
      </w:r>
      <w:r w:rsidR="000861B6">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0861B6">
        <w:rPr>
          <w:color w:val="000000"/>
          <w:sz w:val="22"/>
          <w:szCs w:val="22"/>
        </w:rPr>
        <w:t xml:space="preserve"> </w:t>
      </w:r>
      <w:r w:rsidRPr="00FC7C12">
        <w:rPr>
          <w:color w:val="000000"/>
          <w:spacing w:val="-2"/>
          <w:sz w:val="22"/>
          <w:szCs w:val="22"/>
        </w:rPr>
        <w:t>t</w:t>
      </w:r>
      <w:r w:rsidRPr="00FC7C12">
        <w:rPr>
          <w:color w:val="000000"/>
          <w:sz w:val="22"/>
          <w:szCs w:val="22"/>
        </w:rPr>
        <w:t>o</w:t>
      </w:r>
      <w:r w:rsidR="000861B6">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0861B6">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0861B6">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0861B6">
        <w:rPr>
          <w:color w:val="000000"/>
          <w:sz w:val="22"/>
          <w:szCs w:val="22"/>
        </w:rPr>
        <w:t xml:space="preserve"> </w:t>
      </w:r>
      <w:r w:rsidRPr="00FC7C12">
        <w:rPr>
          <w:color w:val="000000"/>
          <w:spacing w:val="-1"/>
          <w:sz w:val="22"/>
          <w:szCs w:val="22"/>
        </w:rPr>
        <w:t>a</w:t>
      </w:r>
      <w:r w:rsidRPr="00FC7C12">
        <w:rPr>
          <w:color w:val="000000"/>
          <w:sz w:val="22"/>
          <w:szCs w:val="22"/>
        </w:rPr>
        <w:t>t</w:t>
      </w:r>
      <w:r w:rsidR="000861B6">
        <w:rPr>
          <w:color w:val="000000"/>
          <w:sz w:val="22"/>
          <w:szCs w:val="22"/>
        </w:rPr>
        <w:t xml:space="preserve"> </w:t>
      </w:r>
      <w:r w:rsidRPr="00FC7C12">
        <w:rPr>
          <w:color w:val="000000"/>
          <w:spacing w:val="-1"/>
          <w:sz w:val="22"/>
          <w:szCs w:val="22"/>
        </w:rPr>
        <w:t>o</w:t>
      </w:r>
      <w:r w:rsidRPr="00FC7C12">
        <w:rPr>
          <w:color w:val="000000"/>
          <w:sz w:val="22"/>
          <w:szCs w:val="22"/>
        </w:rPr>
        <w:t>r</w:t>
      </w:r>
      <w:r w:rsidR="000861B6">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0861B6">
        <w:rPr>
          <w:color w:val="000000"/>
          <w:sz w:val="22"/>
          <w:szCs w:val="22"/>
        </w:rPr>
        <w:t xml:space="preserve"> </w:t>
      </w:r>
      <w:r w:rsidRPr="00FC7C12">
        <w:rPr>
          <w:b/>
          <w:spacing w:val="-1"/>
          <w:sz w:val="22"/>
          <w:szCs w:val="22"/>
        </w:rPr>
        <w:t xml:space="preserve">11:00 am on </w:t>
      </w:r>
      <w:r w:rsidR="001E3337">
        <w:rPr>
          <w:b/>
          <w:spacing w:val="-1"/>
          <w:sz w:val="22"/>
          <w:szCs w:val="22"/>
        </w:rPr>
        <w:t>09-04-2024</w:t>
      </w:r>
      <w:r w:rsidR="00F340A7">
        <w:rPr>
          <w:b/>
          <w:spacing w:val="-1"/>
          <w:sz w:val="22"/>
          <w:szCs w:val="22"/>
        </w:rPr>
        <w:t xml:space="preserve"> </w:t>
      </w:r>
      <w:r w:rsidRPr="00FC7C12">
        <w:rPr>
          <w:spacing w:val="-2"/>
          <w:sz w:val="22"/>
          <w:szCs w:val="22"/>
        </w:rPr>
        <w:t>B</w:t>
      </w:r>
      <w:r w:rsidRPr="00FC7C12">
        <w:rPr>
          <w:spacing w:val="-3"/>
          <w:sz w:val="22"/>
          <w:szCs w:val="22"/>
        </w:rPr>
        <w:t>i</w:t>
      </w:r>
      <w:r w:rsidRPr="00FC7C12">
        <w:rPr>
          <w:sz w:val="22"/>
          <w:szCs w:val="22"/>
        </w:rPr>
        <w:t>d</w:t>
      </w:r>
      <w:r w:rsidR="00F340A7">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40CFA">
        <w:rPr>
          <w:sz w:val="22"/>
          <w:szCs w:val="22"/>
        </w:rPr>
        <w:t xml:space="preserve"> </w:t>
      </w:r>
      <w:r w:rsidRPr="00FC7C12">
        <w:rPr>
          <w:spacing w:val="-1"/>
          <w:sz w:val="22"/>
          <w:szCs w:val="22"/>
        </w:rPr>
        <w:t>2</w:t>
      </w:r>
      <w:r w:rsidRPr="00FC7C12">
        <w:rPr>
          <w:sz w:val="22"/>
          <w:szCs w:val="22"/>
        </w:rPr>
        <w:t>%</w:t>
      </w:r>
      <w:r w:rsidR="001D3BB6">
        <w:rPr>
          <w:sz w:val="22"/>
          <w:szCs w:val="22"/>
        </w:rPr>
        <w:t xml:space="preserve"> </w:t>
      </w:r>
      <w:r w:rsidRPr="00FC7C12">
        <w:rPr>
          <w:spacing w:val="-4"/>
          <w:sz w:val="22"/>
          <w:szCs w:val="22"/>
        </w:rPr>
        <w:t>o</w:t>
      </w:r>
      <w:r w:rsidRPr="00FC7C12">
        <w:rPr>
          <w:sz w:val="22"/>
          <w:szCs w:val="22"/>
        </w:rPr>
        <w:t>f</w:t>
      </w:r>
      <w:r w:rsidR="001D3BB6">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1D3BB6">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540CFA">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540CFA">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540CFA">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b/>
          <w:sz w:val="22"/>
          <w:szCs w:val="22"/>
          <w:u w:val="single"/>
        </w:rPr>
        <w:t>attached</w:t>
      </w:r>
      <w:r w:rsidR="00540CFA">
        <w:rPr>
          <w:b/>
          <w:sz w:val="22"/>
          <w:szCs w:val="22"/>
          <w:u w:val="single"/>
        </w:rPr>
        <w:t xml:space="preserve"> </w:t>
      </w:r>
      <w:r w:rsidRPr="005A5334">
        <w:rPr>
          <w:b/>
          <w:spacing w:val="-3"/>
          <w:sz w:val="22"/>
          <w:szCs w:val="22"/>
          <w:u w:val="single"/>
        </w:rPr>
        <w:t>w</w:t>
      </w:r>
      <w:r w:rsidRPr="005A5334">
        <w:rPr>
          <w:b/>
          <w:sz w:val="22"/>
          <w:szCs w:val="22"/>
          <w:u w:val="single"/>
        </w:rPr>
        <w:t>ith</w:t>
      </w:r>
      <w:r w:rsidR="00540CFA">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540CFA">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540CFA">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540CFA">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540CFA">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E402C1">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E402C1">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E402C1">
        <w:rPr>
          <w:sz w:val="22"/>
          <w:szCs w:val="22"/>
        </w:rPr>
        <w:t xml:space="preserve"> </w:t>
      </w:r>
      <w:r w:rsidRPr="005A5334">
        <w:rPr>
          <w:spacing w:val="-3"/>
          <w:sz w:val="22"/>
          <w:szCs w:val="22"/>
        </w:rPr>
        <w:t>i</w:t>
      </w:r>
      <w:r w:rsidRPr="005A5334">
        <w:rPr>
          <w:sz w:val="22"/>
          <w:szCs w:val="22"/>
        </w:rPr>
        <w:t>n</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E402C1">
        <w:rPr>
          <w:sz w:val="22"/>
          <w:szCs w:val="22"/>
        </w:rPr>
        <w:t xml:space="preserve"> </w:t>
      </w:r>
      <w:r w:rsidRPr="005A5334">
        <w:rPr>
          <w:spacing w:val="-1"/>
          <w:sz w:val="22"/>
          <w:szCs w:val="22"/>
        </w:rPr>
        <w:t>o</w:t>
      </w:r>
      <w:r w:rsidRPr="005A5334">
        <w:rPr>
          <w:sz w:val="22"/>
          <w:szCs w:val="22"/>
        </w:rPr>
        <w:t>f</w:t>
      </w:r>
      <w:r w:rsidR="00E402C1">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E402C1">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E402C1">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E402C1">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E402C1">
        <w:rPr>
          <w:sz w:val="22"/>
          <w:szCs w:val="22"/>
        </w:rPr>
        <w:t xml:space="preserve"> </w:t>
      </w:r>
      <w:r w:rsidRPr="005A5334">
        <w:rPr>
          <w:spacing w:val="-2"/>
          <w:sz w:val="22"/>
          <w:szCs w:val="22"/>
        </w:rPr>
        <w:t>t</w:t>
      </w:r>
      <w:r w:rsidRPr="005A5334">
        <w:rPr>
          <w:sz w:val="22"/>
          <w:szCs w:val="22"/>
        </w:rPr>
        <w:t>o</w:t>
      </w:r>
      <w:r w:rsidR="00E402C1">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E402C1">
        <w:rPr>
          <w:sz w:val="22"/>
          <w:szCs w:val="22"/>
        </w:rPr>
        <w:t xml:space="preserve"> </w:t>
      </w:r>
      <w:r w:rsidRPr="005A5334">
        <w:rPr>
          <w:spacing w:val="-1"/>
          <w:sz w:val="22"/>
          <w:szCs w:val="22"/>
        </w:rPr>
        <w:t>a</w:t>
      </w:r>
      <w:r w:rsidRPr="005A5334">
        <w:rPr>
          <w:sz w:val="22"/>
          <w:szCs w:val="22"/>
        </w:rPr>
        <w:t>t</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E402C1">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E402C1">
        <w:rPr>
          <w:sz w:val="22"/>
          <w:szCs w:val="22"/>
        </w:rPr>
        <w:t xml:space="preserve"> </w:t>
      </w:r>
      <w:r w:rsidRPr="005A5334">
        <w:rPr>
          <w:spacing w:val="-1"/>
          <w:sz w:val="22"/>
          <w:szCs w:val="22"/>
        </w:rPr>
        <w:t>a</w:t>
      </w:r>
      <w:r w:rsidRPr="005A5334">
        <w:rPr>
          <w:sz w:val="22"/>
          <w:szCs w:val="22"/>
        </w:rPr>
        <w:t>t</w:t>
      </w:r>
      <w:r w:rsidR="00F340A7">
        <w:rPr>
          <w:sz w:val="22"/>
          <w:szCs w:val="22"/>
        </w:rPr>
        <w:t xml:space="preserve"> </w:t>
      </w:r>
      <w:r w:rsidRPr="005A5334">
        <w:rPr>
          <w:b/>
          <w:spacing w:val="-1"/>
          <w:sz w:val="22"/>
          <w:szCs w:val="22"/>
        </w:rPr>
        <w:t xml:space="preserve">11:30 am on </w:t>
      </w:r>
      <w:r w:rsidR="001E3337">
        <w:rPr>
          <w:b/>
          <w:spacing w:val="-1"/>
          <w:sz w:val="22"/>
          <w:szCs w:val="22"/>
        </w:rPr>
        <w:t>09-04-2024</w:t>
      </w:r>
      <w:r w:rsidR="004B2350">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E402C1">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E402C1">
        <w:rPr>
          <w:color w:val="000000"/>
          <w:sz w:val="22"/>
          <w:szCs w:val="22"/>
        </w:rPr>
        <w:t xml:space="preserve"> </w:t>
      </w:r>
      <w:r w:rsidRPr="00C036B0">
        <w:rPr>
          <w:color w:val="000000"/>
          <w:spacing w:val="1"/>
          <w:sz w:val="22"/>
          <w:szCs w:val="22"/>
        </w:rPr>
        <w:t>a</w:t>
      </w:r>
      <w:r w:rsidRPr="00C036B0">
        <w:rPr>
          <w:color w:val="000000"/>
          <w:sz w:val="22"/>
          <w:szCs w:val="22"/>
        </w:rPr>
        <w:t>re</w:t>
      </w:r>
      <w:r w:rsidR="00E402C1">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E402C1">
        <w:rPr>
          <w:color w:val="000000"/>
          <w:sz w:val="22"/>
          <w:szCs w:val="22"/>
        </w:rPr>
        <w:t xml:space="preserve"> </w:t>
      </w:r>
      <w:r w:rsidRPr="00C036B0">
        <w:rPr>
          <w:color w:val="000000"/>
          <w:sz w:val="22"/>
          <w:szCs w:val="22"/>
        </w:rPr>
        <w:t>to</w:t>
      </w:r>
      <w:r w:rsidR="00E402C1">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E402C1">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E402C1">
        <w:rPr>
          <w:color w:val="000000"/>
          <w:sz w:val="22"/>
          <w:szCs w:val="22"/>
        </w:rPr>
        <w:t xml:space="preserve"> </w:t>
      </w:r>
      <w:r w:rsidRPr="00C036B0">
        <w:rPr>
          <w:color w:val="000000"/>
          <w:spacing w:val="1"/>
          <w:sz w:val="22"/>
          <w:szCs w:val="22"/>
        </w:rPr>
        <w:t>be</w:t>
      </w:r>
      <w:r w:rsidRPr="00C036B0">
        <w:rPr>
          <w:color w:val="000000"/>
          <w:sz w:val="22"/>
          <w:szCs w:val="22"/>
        </w:rPr>
        <w:t>st</w:t>
      </w:r>
      <w:r w:rsidR="00E402C1">
        <w:rPr>
          <w:color w:val="000000"/>
          <w:sz w:val="22"/>
          <w:szCs w:val="22"/>
        </w:rPr>
        <w:t xml:space="preserve"> </w:t>
      </w:r>
      <w:r w:rsidRPr="00C036B0">
        <w:rPr>
          <w:color w:val="000000"/>
          <w:spacing w:val="1"/>
          <w:sz w:val="22"/>
          <w:szCs w:val="22"/>
        </w:rPr>
        <w:t>an</w:t>
      </w:r>
      <w:r w:rsidRPr="00C036B0">
        <w:rPr>
          <w:color w:val="000000"/>
          <w:sz w:val="22"/>
          <w:szCs w:val="22"/>
        </w:rPr>
        <w:t>d</w:t>
      </w:r>
      <w:r w:rsidR="00E402C1">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E402C1">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Default="00037FDD" w:rsidP="00037FDD">
      <w:pPr>
        <w:widowControl w:val="0"/>
        <w:autoSpaceDE w:val="0"/>
        <w:autoSpaceDN w:val="0"/>
        <w:adjustRightInd w:val="0"/>
        <w:spacing w:before="9"/>
        <w:rPr>
          <w:color w:val="000000"/>
          <w:sz w:val="22"/>
          <w:szCs w:val="22"/>
        </w:rPr>
      </w:pPr>
    </w:p>
    <w:p w:rsidR="00F340A7" w:rsidRPr="00C036B0" w:rsidRDefault="00F340A7" w:rsidP="00037FDD">
      <w:pPr>
        <w:widowControl w:val="0"/>
        <w:autoSpaceDE w:val="0"/>
        <w:autoSpaceDN w:val="0"/>
        <w:adjustRightInd w:val="0"/>
        <w:spacing w:before="9"/>
        <w:rPr>
          <w:color w:val="000000"/>
          <w:sz w:val="22"/>
          <w:szCs w:val="22"/>
        </w:rPr>
      </w:pPr>
    </w:p>
    <w:p w:rsidR="00037FDD" w:rsidRPr="00C036B0" w:rsidRDefault="00F340A7" w:rsidP="00037FDD">
      <w:pPr>
        <w:pStyle w:val="NoSpacing"/>
        <w:rPr>
          <w:rFonts w:ascii="Times New Roman" w:hAnsi="Times New Roman"/>
          <w:b/>
          <w:spacing w:val="-3"/>
        </w:rPr>
      </w:pPr>
      <w:r>
        <w:rPr>
          <w:rFonts w:ascii="Times New Roman" w:hAnsi="Times New Roman"/>
          <w:b/>
          <w:spacing w:val="-2"/>
        </w:rPr>
        <w:t>Medical Superintendent</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F340A7" w:rsidRDefault="00037FDD" w:rsidP="00AE48A1">
      <w:pPr>
        <w:pStyle w:val="NoSpacing"/>
        <w:rPr>
          <w:rFonts w:ascii="Times New Roman" w:hAnsi="Times New Roman"/>
          <w:b/>
          <w:noProof/>
        </w:rPr>
      </w:pPr>
      <w:r w:rsidRPr="00C036B0">
        <w:rPr>
          <w:rFonts w:ascii="Times New Roman" w:hAnsi="Times New Roman"/>
          <w:b/>
          <w:noProof/>
        </w:rPr>
        <w:t>Rawal Road, Rawalpindi</w:t>
      </w:r>
      <w:r w:rsidR="00AE48A1" w:rsidRPr="00C036B0">
        <w:rPr>
          <w:rFonts w:ascii="Times New Roman" w:hAnsi="Times New Roman"/>
          <w:b/>
          <w:noProof/>
        </w:rPr>
        <w:t xml:space="preserve">Rawal Road, </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w:t>
            </w:r>
            <w:r w:rsidR="001F706B">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1F706B">
            <w:pPr>
              <w:widowControl w:val="0"/>
              <w:tabs>
                <w:tab w:val="left" w:pos="4230"/>
              </w:tabs>
              <w:autoSpaceDE w:val="0"/>
              <w:autoSpaceDN w:val="0"/>
              <w:adjustRightInd w:val="0"/>
              <w:ind w:left="90" w:right="18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0E4B26"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C2207">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E4B26" w:rsidRDefault="00690CD7" w:rsidP="002B3D8D">
            <w:pPr>
              <w:widowControl w:val="0"/>
              <w:autoSpaceDE w:val="0"/>
              <w:autoSpaceDN w:val="0"/>
              <w:adjustRightInd w:val="0"/>
              <w:ind w:left="102"/>
              <w:rPr>
                <w:color w:val="C00000"/>
                <w:sz w:val="22"/>
              </w:rPr>
            </w:pPr>
            <w:r w:rsidRPr="00690CD7">
              <w:rPr>
                <w:b/>
                <w:color w:val="FF0000"/>
                <w:szCs w:val="20"/>
              </w:rPr>
              <w:t>RIC/PO/4052/24 DATED 25-0</w:t>
            </w:r>
            <w:r w:rsidR="002B3D8D">
              <w:rPr>
                <w:b/>
                <w:color w:val="FF0000"/>
                <w:szCs w:val="20"/>
              </w:rPr>
              <w:t>3</w:t>
            </w:r>
            <w:r w:rsidRPr="00690CD7">
              <w:rPr>
                <w:b/>
                <w:color w:val="FF0000"/>
                <w:szCs w:val="20"/>
              </w:rPr>
              <w:t>-2024</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6C220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B0AB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65391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1E3337" w:rsidP="00F340A7">
            <w:pPr>
              <w:widowControl w:val="0"/>
              <w:autoSpaceDE w:val="0"/>
              <w:autoSpaceDN w:val="0"/>
              <w:adjustRightInd w:val="0"/>
              <w:ind w:left="90"/>
              <w:rPr>
                <w:b/>
                <w:sz w:val="22"/>
                <w:szCs w:val="22"/>
              </w:rPr>
            </w:pPr>
            <w:r>
              <w:rPr>
                <w:b/>
                <w:sz w:val="22"/>
                <w:szCs w:val="22"/>
              </w:rPr>
              <w:t>08-04-2024</w:t>
            </w:r>
            <w:r w:rsidR="00CC0048" w:rsidRPr="00FE430E">
              <w:rPr>
                <w:b/>
                <w:sz w:val="22"/>
                <w:szCs w:val="22"/>
              </w:rPr>
              <w:t>, 0</w:t>
            </w:r>
            <w:r w:rsidR="00F340A7">
              <w:rPr>
                <w:b/>
                <w:sz w:val="22"/>
                <w:szCs w:val="22"/>
              </w:rPr>
              <w:t>1</w:t>
            </w:r>
            <w:r w:rsidR="00CC0048" w:rsidRPr="00FE430E">
              <w:rPr>
                <w:b/>
                <w:sz w:val="22"/>
                <w:szCs w:val="22"/>
              </w:rPr>
              <w:t>:00p</w:t>
            </w:r>
            <w:r w:rsidR="00831169" w:rsidRPr="00FE430E">
              <w:rPr>
                <w:b/>
                <w:sz w:val="22"/>
                <w:szCs w:val="22"/>
              </w:rPr>
              <w:t>m</w:t>
            </w:r>
          </w:p>
        </w:tc>
      </w:tr>
      <w:tr w:rsidR="00D85EB9" w:rsidRPr="00C036B0" w:rsidTr="00F340A7">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C2207">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FE430E" w:rsidRDefault="001E3337" w:rsidP="001F7A5F">
            <w:pPr>
              <w:widowControl w:val="0"/>
              <w:autoSpaceDE w:val="0"/>
              <w:autoSpaceDN w:val="0"/>
              <w:adjustRightInd w:val="0"/>
              <w:ind w:left="90"/>
              <w:rPr>
                <w:b/>
                <w:sz w:val="22"/>
                <w:szCs w:val="22"/>
              </w:rPr>
            </w:pPr>
            <w:r>
              <w:rPr>
                <w:b/>
                <w:sz w:val="22"/>
                <w:szCs w:val="22"/>
              </w:rPr>
              <w:t>09-04-2024</w:t>
            </w:r>
            <w:r w:rsidR="00831169" w:rsidRPr="00444B1F">
              <w:rPr>
                <w:b/>
                <w:sz w:val="22"/>
                <w:szCs w:val="22"/>
              </w:rPr>
              <w:t>, 11:00 am</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C2207">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C2207">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6C2207">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FE430E" w:rsidRDefault="001E3337" w:rsidP="001F7A5F">
            <w:pPr>
              <w:widowControl w:val="0"/>
              <w:autoSpaceDE w:val="0"/>
              <w:autoSpaceDN w:val="0"/>
              <w:adjustRightInd w:val="0"/>
              <w:ind w:left="90"/>
              <w:rPr>
                <w:spacing w:val="-1"/>
                <w:sz w:val="22"/>
                <w:szCs w:val="22"/>
              </w:rPr>
            </w:pPr>
            <w:r>
              <w:rPr>
                <w:b/>
                <w:sz w:val="22"/>
                <w:szCs w:val="22"/>
              </w:rPr>
              <w:t>02-04-2024</w:t>
            </w:r>
            <w:r w:rsidR="00831169" w:rsidRPr="00FE430E">
              <w:rPr>
                <w:b/>
                <w:spacing w:val="-1"/>
                <w:sz w:val="22"/>
                <w:szCs w:val="22"/>
              </w:rPr>
              <w:t>, 11:00 am</w:t>
            </w:r>
          </w:p>
          <w:p w:rsidR="00D85EB9" w:rsidRPr="00F340A7" w:rsidRDefault="00D01D0B" w:rsidP="00F340A7">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C2207">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C2207">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FE430E" w:rsidRPr="00FE430E" w:rsidRDefault="001E3337" w:rsidP="001F7A5F">
            <w:pPr>
              <w:widowControl w:val="0"/>
              <w:autoSpaceDE w:val="0"/>
              <w:autoSpaceDN w:val="0"/>
              <w:adjustRightInd w:val="0"/>
              <w:ind w:left="102"/>
              <w:rPr>
                <w:b/>
                <w:spacing w:val="-1"/>
                <w:sz w:val="22"/>
                <w:szCs w:val="22"/>
              </w:rPr>
            </w:pPr>
            <w:r>
              <w:rPr>
                <w:b/>
                <w:sz w:val="22"/>
                <w:szCs w:val="22"/>
              </w:rPr>
              <w:t>09-04-2024</w:t>
            </w:r>
            <w:r w:rsidR="001F7A5F" w:rsidRPr="00FE430E">
              <w:rPr>
                <w:b/>
                <w:sz w:val="22"/>
                <w:szCs w:val="22"/>
              </w:rPr>
              <w:t>,</w:t>
            </w:r>
            <w:r w:rsidR="00B8435F" w:rsidRPr="00FE430E">
              <w:rPr>
                <w:b/>
                <w:spacing w:val="-1"/>
                <w:sz w:val="22"/>
                <w:szCs w:val="22"/>
              </w:rPr>
              <w:t xml:space="preserve"> 11:30 am</w:t>
            </w:r>
          </w:p>
          <w:p w:rsidR="00D85EB9" w:rsidRPr="00F340A7" w:rsidRDefault="00FE430E" w:rsidP="00F340A7">
            <w:pPr>
              <w:widowControl w:val="0"/>
              <w:autoSpaceDE w:val="0"/>
              <w:autoSpaceDN w:val="0"/>
              <w:adjustRightInd w:val="0"/>
              <w:ind w:left="102"/>
              <w:rPr>
                <w:spacing w:val="-1"/>
                <w:sz w:val="22"/>
                <w:szCs w:val="22"/>
              </w:rPr>
            </w:pPr>
            <w:r>
              <w:rPr>
                <w:spacing w:val="-1"/>
                <w:sz w:val="22"/>
                <w:szCs w:val="22"/>
              </w:rPr>
              <w:t xml:space="preserve">at </w:t>
            </w:r>
            <w:r w:rsidR="00F340A7">
              <w:rPr>
                <w:spacing w:val="-1"/>
                <w:sz w:val="22"/>
                <w:szCs w:val="22"/>
              </w:rPr>
              <w:t>MS</w:t>
            </w:r>
            <w:r w:rsidR="005E065B">
              <w:rPr>
                <w:spacing w:val="-1"/>
                <w:sz w:val="22"/>
                <w:szCs w:val="22"/>
              </w:rPr>
              <w:t xml:space="preserve"> Office</w:t>
            </w:r>
            <w:r w:rsidR="001039AA">
              <w:rPr>
                <w:spacing w:val="-1"/>
                <w:sz w:val="22"/>
                <w:szCs w:val="22"/>
              </w:rPr>
              <w:t xml:space="preserve"> </w:t>
            </w:r>
            <w:r w:rsidR="00D01D0B">
              <w:rPr>
                <w:spacing w:val="-2"/>
                <w:sz w:val="22"/>
                <w:szCs w:val="22"/>
              </w:rPr>
              <w:t>RIC, Rawalpindi</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PKR</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1039AA">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6C2207">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001039AA">
              <w:rPr>
                <w:sz w:val="22"/>
                <w:szCs w:val="22"/>
              </w:rPr>
              <w:t xml:space="preserve"> </w:t>
            </w:r>
            <w:r w:rsidRPr="00863273">
              <w:rPr>
                <w:spacing w:val="-1"/>
                <w:sz w:val="22"/>
                <w:szCs w:val="22"/>
              </w:rPr>
              <w:t>o</w:t>
            </w:r>
            <w:r w:rsidRPr="00863273">
              <w:rPr>
                <w:sz w:val="22"/>
                <w:szCs w:val="22"/>
              </w:rPr>
              <w:t>f</w:t>
            </w:r>
            <w:r w:rsidR="001039AA">
              <w:rPr>
                <w:sz w:val="22"/>
                <w:szCs w:val="22"/>
              </w:rPr>
              <w:t xml:space="preserve"> </w:t>
            </w:r>
            <w:r w:rsidRPr="00863273">
              <w:rPr>
                <w:sz w:val="22"/>
                <w:szCs w:val="22"/>
              </w:rPr>
              <w:t>t</w:t>
            </w:r>
            <w:r w:rsidRPr="00863273">
              <w:rPr>
                <w:spacing w:val="1"/>
                <w:sz w:val="22"/>
                <w:szCs w:val="22"/>
              </w:rPr>
              <w:t>h</w:t>
            </w:r>
            <w:r w:rsidRPr="00863273">
              <w:rPr>
                <w:sz w:val="22"/>
                <w:szCs w:val="22"/>
              </w:rPr>
              <w:t>e</w:t>
            </w:r>
            <w:r w:rsidR="001039AA">
              <w:rPr>
                <w:sz w:val="22"/>
                <w:szCs w:val="22"/>
              </w:rPr>
              <w:t xml:space="preserve"> </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C2207">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FE430E" w:rsidP="001E3337">
            <w:pPr>
              <w:widowControl w:val="0"/>
              <w:autoSpaceDE w:val="0"/>
              <w:autoSpaceDN w:val="0"/>
              <w:adjustRightInd w:val="0"/>
              <w:ind w:left="169"/>
              <w:rPr>
                <w:sz w:val="22"/>
                <w:szCs w:val="22"/>
              </w:rPr>
            </w:pPr>
            <w:r>
              <w:rPr>
                <w:sz w:val="22"/>
                <w:szCs w:val="22"/>
              </w:rPr>
              <w:t>1</w:t>
            </w:r>
            <w:r w:rsidR="001E3337">
              <w:rPr>
                <w:sz w:val="22"/>
                <w:szCs w:val="22"/>
              </w:rPr>
              <w:t>8</w:t>
            </w:r>
            <w:r w:rsidR="00D85EB9" w:rsidRPr="00C036B0">
              <w:rPr>
                <w:sz w:val="22"/>
                <w:szCs w:val="22"/>
              </w:rPr>
              <w:t>0Da</w:t>
            </w:r>
            <w:r w:rsidR="00D85EB9" w:rsidRPr="00C036B0">
              <w:rPr>
                <w:spacing w:val="-2"/>
                <w:sz w:val="22"/>
                <w:szCs w:val="22"/>
              </w:rPr>
              <w:t>y</w:t>
            </w:r>
            <w:r w:rsidR="00D85EB9" w:rsidRPr="00C036B0">
              <w:rPr>
                <w:sz w:val="22"/>
                <w:szCs w:val="22"/>
              </w:rPr>
              <w:t>s</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1039AA">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1039AA">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82C7B">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036B0">
            <w:pPr>
              <w:pStyle w:val="NoSpacing"/>
              <w:rPr>
                <w:rFonts w:ascii="Times New Roman" w:hAnsi="Times New Roman"/>
                <w:b/>
                <w:spacing w:val="-2"/>
              </w:rPr>
            </w:pPr>
          </w:p>
          <w:p w:rsidR="006F60AA" w:rsidRDefault="00F340A7"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1F7A5F">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22BE0">
        <w:rPr>
          <w:bCs/>
          <w:color w:val="000000"/>
          <w:sz w:val="22"/>
          <w:szCs w:val="22"/>
        </w:rPr>
        <w:t xml:space="preserve">Laboratory / Pathology Items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3364F">
        <w:rPr>
          <w:bCs/>
          <w:color w:val="000000"/>
          <w:sz w:val="22"/>
          <w:szCs w:val="22"/>
        </w:rPr>
        <w:t>Laboratory</w:t>
      </w:r>
      <w:r w:rsidR="00D24EBF">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1F7A5F">
        <w:rPr>
          <w:b/>
          <w:sz w:val="22"/>
          <w:szCs w:val="22"/>
        </w:rPr>
        <w:t>2024-25</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3D22D0">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8241C">
        <w:rPr>
          <w:sz w:val="22"/>
          <w:szCs w:val="22"/>
        </w:rPr>
        <w:t xml:space="preserve"> </w:t>
      </w:r>
      <w:r w:rsidRPr="00C036B0">
        <w:rPr>
          <w:sz w:val="22"/>
          <w:szCs w:val="22"/>
        </w:rPr>
        <w:t>relating to the bid exchanged by the bidder and the Procuring Agency shall be written in English.</w:t>
      </w:r>
      <w:r w:rsidR="00E8241C">
        <w:rPr>
          <w:sz w:val="22"/>
          <w:szCs w:val="22"/>
        </w:rPr>
        <w:t xml:space="preserve"> </w:t>
      </w:r>
      <w:r w:rsidRPr="00C036B0">
        <w:rPr>
          <w:sz w:val="22"/>
          <w:szCs w:val="22"/>
        </w:rPr>
        <w:t>Supporting documents and printed literature furnished by the bidder may be in another language provided they are</w:t>
      </w:r>
      <w:r w:rsidR="00E8241C">
        <w:rPr>
          <w:sz w:val="22"/>
          <w:szCs w:val="22"/>
        </w:rPr>
        <w:t xml:space="preserve"> </w:t>
      </w:r>
      <w:r w:rsidRPr="00C036B0">
        <w:rPr>
          <w:sz w:val="22"/>
          <w:szCs w:val="22"/>
        </w:rPr>
        <w:t>accompanied by an accurate translation in English, in which case, for purposes of interpretation of the Bid, the</w:t>
      </w:r>
      <w:r w:rsidR="00E8241C">
        <w:rPr>
          <w:sz w:val="22"/>
          <w:szCs w:val="22"/>
        </w:rPr>
        <w:t xml:space="preserve"> </w:t>
      </w:r>
      <w:r w:rsidRPr="00C036B0">
        <w:rPr>
          <w:sz w:val="22"/>
          <w:szCs w:val="22"/>
        </w:rPr>
        <w:t>translation shall govern.</w:t>
      </w:r>
    </w:p>
    <w:p w:rsidR="0080549D" w:rsidRPr="00C036B0" w:rsidRDefault="0080549D"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estimated price</w:t>
      </w:r>
      <w:r w:rsidR="000D18AF" w:rsidRPr="00863273">
        <w:rPr>
          <w:sz w:val="22"/>
          <w:szCs w:val="22"/>
        </w:rPr>
        <w:t>in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Bid Form &amp; Price Schedule: </w:t>
      </w:r>
      <w:r w:rsidRPr="00C036B0">
        <w:rPr>
          <w:sz w:val="22"/>
          <w:szCs w:val="22"/>
        </w:rPr>
        <w:t>The bidder shall complete the Bid Form and an appropriate Price</w:t>
      </w:r>
      <w:r w:rsidR="00E8241C">
        <w:rPr>
          <w:sz w:val="22"/>
          <w:szCs w:val="22"/>
        </w:rPr>
        <w:t xml:space="preserve"> </w:t>
      </w:r>
      <w:r w:rsidRPr="00C036B0">
        <w:rPr>
          <w:sz w:val="22"/>
          <w:szCs w:val="22"/>
        </w:rPr>
        <w:t>Schedule furnished in the bidding documents, indicating the goods to be supplied, a brief description of the goods,</w:t>
      </w:r>
      <w:r w:rsidR="00E8241C">
        <w:rPr>
          <w:sz w:val="22"/>
          <w:szCs w:val="22"/>
        </w:rPr>
        <w:t xml:space="preserve"> </w:t>
      </w:r>
      <w:r w:rsidRPr="00C036B0">
        <w:rPr>
          <w:sz w:val="22"/>
          <w:szCs w:val="22"/>
        </w:rPr>
        <w:t>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1E3337" w:rsidRDefault="002F36F7" w:rsidP="004A665F">
      <w:pPr>
        <w:autoSpaceDE w:val="0"/>
        <w:autoSpaceDN w:val="0"/>
        <w:adjustRightInd w:val="0"/>
        <w:ind w:left="720"/>
        <w:jc w:val="both"/>
        <w:rPr>
          <w:color w:val="000000" w:themeColor="text1"/>
          <w:sz w:val="22"/>
          <w:szCs w:val="22"/>
        </w:rPr>
      </w:pPr>
      <w:r w:rsidRPr="001E3337">
        <w:rPr>
          <w:b/>
          <w:bCs/>
          <w:color w:val="000000" w:themeColor="text1"/>
          <w:sz w:val="22"/>
          <w:szCs w:val="22"/>
        </w:rPr>
        <w:t xml:space="preserve">(f) </w:t>
      </w:r>
      <w:r w:rsidRPr="001E3337">
        <w:rPr>
          <w:color w:val="000000" w:themeColor="text1"/>
          <w:sz w:val="22"/>
          <w:szCs w:val="22"/>
        </w:rPr>
        <w:t xml:space="preserve">The bidder must indicate the registration number, make of country of origin / Manufacturer of the </w:t>
      </w:r>
      <w:r w:rsidR="0073364F" w:rsidRPr="001E3337">
        <w:rPr>
          <w:bCs/>
          <w:color w:val="000000" w:themeColor="text1"/>
          <w:sz w:val="22"/>
          <w:szCs w:val="22"/>
        </w:rPr>
        <w:t>Laboratory</w:t>
      </w:r>
      <w:r w:rsidR="00572807" w:rsidRPr="001E3337">
        <w:rPr>
          <w:bCs/>
          <w:color w:val="000000" w:themeColor="text1"/>
          <w:sz w:val="22"/>
          <w:szCs w:val="22"/>
        </w:rPr>
        <w:t xml:space="preserve"> / Pathology</w:t>
      </w:r>
      <w:r w:rsidR="006534F1" w:rsidRPr="001E3337">
        <w:rPr>
          <w:bCs/>
          <w:color w:val="000000" w:themeColor="text1"/>
          <w:sz w:val="22"/>
          <w:szCs w:val="22"/>
        </w:rPr>
        <w:t xml:space="preserve"> Items</w:t>
      </w:r>
      <w:r w:rsidRPr="001E3337">
        <w:rPr>
          <w:color w:val="000000" w:themeColor="text1"/>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1E3337">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E3337">
        <w:rPr>
          <w:b/>
          <w:bCs/>
          <w:sz w:val="22"/>
          <w:szCs w:val="22"/>
        </w:rPr>
        <w:t>Six</w:t>
      </w:r>
      <w:r w:rsidRPr="00C036B0">
        <w:rPr>
          <w:b/>
          <w:bCs/>
          <w:sz w:val="22"/>
          <w:szCs w:val="22"/>
        </w:rPr>
        <w:t xml:space="preserve"> (</w:t>
      </w:r>
      <w:r w:rsidR="001E3337">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1E3337">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1E3337">
        <w:rPr>
          <w:sz w:val="22"/>
          <w:szCs w:val="22"/>
        </w:rPr>
        <w:t xml:space="preserve"> </w:t>
      </w:r>
      <w:r w:rsidRPr="00C036B0">
        <w:rPr>
          <w:sz w:val="22"/>
          <w:szCs w:val="22"/>
        </w:rPr>
        <w:t>the Invitation for Bids. The Procuring Agency may, at its discretion, extend this deadline for the submission of bids</w:t>
      </w:r>
      <w:r w:rsidR="001E3337">
        <w:rPr>
          <w:sz w:val="22"/>
          <w:szCs w:val="22"/>
        </w:rPr>
        <w:t xml:space="preserve"> </w:t>
      </w:r>
      <w:r w:rsidRPr="00C036B0">
        <w:rPr>
          <w:sz w:val="22"/>
          <w:szCs w:val="22"/>
        </w:rPr>
        <w:t>by amending the bidding documents in accordance with instruction to bidders, in which case all rights and</w:t>
      </w:r>
      <w:r w:rsidR="001E3337">
        <w:rPr>
          <w:sz w:val="22"/>
          <w:szCs w:val="22"/>
        </w:rPr>
        <w:t xml:space="preserve"> </w:t>
      </w:r>
      <w:r w:rsidRPr="00C036B0">
        <w:rPr>
          <w:sz w:val="22"/>
          <w:szCs w:val="22"/>
        </w:rPr>
        <w:t>obligations of the Procuring Agency and bidders previously subject to the deadline shall thereafter be subject to the</w:t>
      </w:r>
      <w:r w:rsidR="001E3337">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w:t>
      </w:r>
      <w:r w:rsidR="001E3337">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Withdrawal of Bids: </w:t>
      </w:r>
      <w:r w:rsidRPr="00C036B0">
        <w:rPr>
          <w:sz w:val="22"/>
          <w:szCs w:val="22"/>
        </w:rPr>
        <w:t>The bidder may withdraw its bid after the bid’s submission and prior to the</w:t>
      </w:r>
      <w:r w:rsidR="001E3337">
        <w:rPr>
          <w:sz w:val="22"/>
          <w:szCs w:val="22"/>
        </w:rPr>
        <w:t xml:space="preserve"> </w:t>
      </w:r>
      <w:r w:rsidRPr="00C036B0">
        <w:rPr>
          <w:sz w:val="22"/>
          <w:szCs w:val="22"/>
        </w:rPr>
        <w:t>deadline prescribed for submission of bids. No bid may be withdrawn in the interval between the deadline for</w:t>
      </w:r>
      <w:r w:rsidR="00E8241C">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E8241C">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80549D">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w:t>
      </w:r>
      <w:r w:rsidRPr="00C036B0">
        <w:rPr>
          <w:sz w:val="22"/>
          <w:szCs w:val="22"/>
        </w:rPr>
        <w:lastRenderedPageBreak/>
        <w:t>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sidR="00E8241C">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3364F">
        <w:rPr>
          <w:b/>
          <w:bCs/>
          <w:color w:val="000000"/>
          <w:position w:val="-1"/>
          <w:sz w:val="22"/>
          <w:szCs w:val="22"/>
          <w:u w:val="single"/>
        </w:rPr>
        <w:t>Laboratory</w:t>
      </w:r>
      <w:r w:rsidR="002425D1">
        <w:rPr>
          <w:b/>
          <w:bCs/>
          <w:color w:val="000000"/>
          <w:position w:val="-1"/>
          <w:sz w:val="22"/>
          <w:szCs w:val="22"/>
          <w:u w:val="single"/>
        </w:rPr>
        <w:t xml:space="preserve"> / Pathology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800"/>
        <w:gridCol w:w="4140"/>
        <w:gridCol w:w="900"/>
        <w:gridCol w:w="2160"/>
      </w:tblGrid>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622721" w:rsidRPr="00C036B0" w:rsidRDefault="00622721" w:rsidP="00502DB5">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45478">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E8241C">
              <w:rPr>
                <w:sz w:val="22"/>
                <w:szCs w:val="22"/>
              </w:rPr>
              <w:t xml:space="preserve"> </w:t>
            </w:r>
            <w:r w:rsidRPr="00C036B0">
              <w:rPr>
                <w:sz w:val="22"/>
                <w:szCs w:val="22"/>
              </w:rPr>
              <w:t>p</w:t>
            </w:r>
            <w:r w:rsidRPr="00C036B0">
              <w:rPr>
                <w:spacing w:val="-1"/>
                <w:sz w:val="22"/>
                <w:szCs w:val="22"/>
              </w:rPr>
              <w:t>e</w:t>
            </w:r>
            <w:r w:rsidRPr="00C036B0">
              <w:rPr>
                <w:sz w:val="22"/>
                <w:szCs w:val="22"/>
              </w:rPr>
              <w:t>r</w:t>
            </w:r>
            <w:r w:rsidR="00B45478">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E824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E8241C">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E8241C">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4E29CC">
        <w:trPr>
          <w:trHeight w:val="1772"/>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E8241C" w:rsidP="0005490A">
            <w:pPr>
              <w:widowControl w:val="0"/>
              <w:autoSpaceDE w:val="0"/>
              <w:autoSpaceDN w:val="0"/>
              <w:adjustRightInd w:val="0"/>
              <w:ind w:left="102" w:right="289"/>
              <w:rPr>
                <w:sz w:val="22"/>
                <w:szCs w:val="22"/>
              </w:rPr>
            </w:pPr>
            <w:r w:rsidRPr="00C036B0">
              <w:rPr>
                <w:sz w:val="22"/>
                <w:szCs w:val="22"/>
              </w:rPr>
              <w:t>E</w:t>
            </w:r>
            <w:r w:rsidR="00622721" w:rsidRPr="00C036B0">
              <w:rPr>
                <w:spacing w:val="1"/>
                <w:sz w:val="22"/>
                <w:szCs w:val="22"/>
              </w:rPr>
              <w:t>x</w:t>
            </w:r>
            <w:r w:rsidR="00622721" w:rsidRPr="00C036B0">
              <w:rPr>
                <w:sz w:val="22"/>
                <w:szCs w:val="22"/>
              </w:rPr>
              <w:t>p</w:t>
            </w:r>
            <w:r w:rsidR="00622721" w:rsidRPr="00C036B0">
              <w:rPr>
                <w:spacing w:val="-1"/>
                <w:sz w:val="22"/>
                <w:szCs w:val="22"/>
              </w:rPr>
              <w:t>e</w:t>
            </w:r>
            <w:r w:rsidR="00622721" w:rsidRPr="00C036B0">
              <w:rPr>
                <w:spacing w:val="1"/>
                <w:sz w:val="22"/>
                <w:szCs w:val="22"/>
              </w:rPr>
              <w:t>r</w:t>
            </w:r>
            <w:r w:rsidR="00622721" w:rsidRPr="00C036B0">
              <w:rPr>
                <w:spacing w:val="-1"/>
                <w:sz w:val="22"/>
                <w:szCs w:val="22"/>
              </w:rPr>
              <w:t>i</w:t>
            </w:r>
            <w:r w:rsidR="00622721" w:rsidRPr="00C036B0">
              <w:rPr>
                <w:spacing w:val="2"/>
                <w:sz w:val="22"/>
                <w:szCs w:val="22"/>
              </w:rPr>
              <w:t>e</w:t>
            </w:r>
            <w:r w:rsidR="00622721" w:rsidRPr="00C036B0">
              <w:rPr>
                <w:sz w:val="22"/>
                <w:szCs w:val="22"/>
              </w:rPr>
              <w:t>n</w:t>
            </w:r>
            <w:r w:rsidR="00622721" w:rsidRPr="00C036B0">
              <w:rPr>
                <w:spacing w:val="1"/>
                <w:sz w:val="22"/>
                <w:szCs w:val="22"/>
              </w:rPr>
              <w:t>c</w:t>
            </w:r>
            <w:r w:rsidR="00622721" w:rsidRPr="00C036B0">
              <w:rPr>
                <w:sz w:val="22"/>
                <w:szCs w:val="22"/>
              </w:rPr>
              <w:t>e</w:t>
            </w:r>
            <w:r>
              <w:rPr>
                <w:sz w:val="22"/>
                <w:szCs w:val="22"/>
              </w:rPr>
              <w:t xml:space="preserve"> </w:t>
            </w:r>
            <w:r w:rsidR="00622721" w:rsidRPr="00C036B0">
              <w:rPr>
                <w:spacing w:val="1"/>
                <w:sz w:val="22"/>
                <w:szCs w:val="22"/>
              </w:rPr>
              <w:t>i</w:t>
            </w:r>
            <w:r w:rsidR="00622721" w:rsidRPr="00C036B0">
              <w:rPr>
                <w:sz w:val="22"/>
                <w:szCs w:val="22"/>
              </w:rPr>
              <w:t>n q</w:t>
            </w:r>
            <w:r w:rsidR="00622721" w:rsidRPr="00C036B0">
              <w:rPr>
                <w:spacing w:val="-1"/>
                <w:sz w:val="22"/>
                <w:szCs w:val="22"/>
              </w:rPr>
              <w:t>u</w:t>
            </w:r>
            <w:r w:rsidR="00622721" w:rsidRPr="00C036B0">
              <w:rPr>
                <w:sz w:val="22"/>
                <w:szCs w:val="22"/>
              </w:rPr>
              <w:t>o</w:t>
            </w:r>
            <w:r w:rsidR="00622721" w:rsidRPr="00C036B0">
              <w:rPr>
                <w:spacing w:val="2"/>
                <w:sz w:val="22"/>
                <w:szCs w:val="22"/>
              </w:rPr>
              <w:t>t</w:t>
            </w:r>
            <w:r w:rsidR="00622721" w:rsidRPr="00C036B0">
              <w:rPr>
                <w:sz w:val="22"/>
                <w:szCs w:val="22"/>
              </w:rPr>
              <w:t>ed</w:t>
            </w:r>
            <w:r>
              <w:rPr>
                <w:sz w:val="22"/>
                <w:szCs w:val="22"/>
              </w:rPr>
              <w:t xml:space="preserve"> </w:t>
            </w:r>
            <w:r w:rsidR="00622721" w:rsidRPr="00C036B0">
              <w:rPr>
                <w:spacing w:val="-1"/>
                <w:sz w:val="22"/>
                <w:szCs w:val="22"/>
              </w:rPr>
              <w:t>i</w:t>
            </w:r>
            <w:r w:rsidR="00622721" w:rsidRPr="00C036B0">
              <w:rPr>
                <w:sz w:val="22"/>
                <w:szCs w:val="22"/>
              </w:rPr>
              <w:t>te</w:t>
            </w:r>
            <w:r w:rsidR="00622721" w:rsidRPr="00C036B0">
              <w:rPr>
                <w:spacing w:val="4"/>
                <w:sz w:val="22"/>
                <w:szCs w:val="22"/>
              </w:rPr>
              <w:t>m</w:t>
            </w:r>
            <w:r w:rsidR="00622721"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4E29CC" w:rsidP="00C64450">
                  <w:pPr>
                    <w:widowControl w:val="0"/>
                    <w:autoSpaceDE w:val="0"/>
                    <w:autoSpaceDN w:val="0"/>
                    <w:adjustRightInd w:val="0"/>
                    <w:rPr>
                      <w:sz w:val="22"/>
                      <w:szCs w:val="22"/>
                    </w:rPr>
                  </w:pPr>
                  <w:r>
                    <w:rPr>
                      <w:sz w:val="22"/>
                      <w:szCs w:val="22"/>
                    </w:rPr>
                    <w:t>7</w:t>
                  </w:r>
                  <w:r w:rsidR="006D5216" w:rsidRPr="007A3A11">
                    <w:rPr>
                      <w:sz w:val="22"/>
                      <w:szCs w:val="22"/>
                    </w:rPr>
                    <w:t>-8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E8241C">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E8241C">
              <w:rPr>
                <w:sz w:val="22"/>
                <w:szCs w:val="22"/>
              </w:rPr>
              <w:t xml:space="preserve"> </w:t>
            </w:r>
            <w:r w:rsidRPr="00C036B0">
              <w:rPr>
                <w:spacing w:val="-1"/>
                <w:sz w:val="22"/>
                <w:szCs w:val="22"/>
              </w:rPr>
              <w:t>Provide evidence of no of years in business</w:t>
            </w:r>
          </w:p>
        </w:tc>
      </w:tr>
      <w:tr w:rsidR="00622721" w:rsidRPr="00C036B0" w:rsidTr="00C254DA">
        <w:trPr>
          <w:trHeight w:val="1151"/>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622721" w:rsidRDefault="00622721" w:rsidP="00502DB5">
            <w:pPr>
              <w:widowControl w:val="0"/>
              <w:autoSpaceDE w:val="0"/>
              <w:autoSpaceDN w:val="0"/>
              <w:adjustRightInd w:val="0"/>
              <w:rPr>
                <w:sz w:val="22"/>
                <w:szCs w:val="22"/>
              </w:rPr>
            </w:pPr>
          </w:p>
          <w:tbl>
            <w:tblPr>
              <w:tblW w:w="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C254DA" w:rsidRPr="00C036B0" w:rsidTr="001E3337">
              <w:tc>
                <w:tcPr>
                  <w:tcW w:w="505" w:type="dxa"/>
                  <w:shd w:val="clear" w:color="auto" w:fill="auto"/>
                </w:tcPr>
                <w:p w:rsidR="00C254DA" w:rsidRPr="00C036B0" w:rsidRDefault="00C254DA" w:rsidP="001E333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C254DA" w:rsidRPr="00C036B0" w:rsidRDefault="00C254DA" w:rsidP="001E3337">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C254DA" w:rsidRPr="00C036B0" w:rsidRDefault="00C254DA" w:rsidP="001E3337">
                  <w:pPr>
                    <w:widowControl w:val="0"/>
                    <w:autoSpaceDE w:val="0"/>
                    <w:autoSpaceDN w:val="0"/>
                    <w:adjustRightInd w:val="0"/>
                    <w:spacing w:line="226" w:lineRule="exact"/>
                    <w:rPr>
                      <w:sz w:val="22"/>
                      <w:szCs w:val="22"/>
                    </w:rPr>
                  </w:pPr>
                  <w:r>
                    <w:rPr>
                      <w:sz w:val="22"/>
                      <w:szCs w:val="22"/>
                    </w:rPr>
                    <w:t>5</w:t>
                  </w:r>
                </w:p>
              </w:tc>
            </w:tr>
            <w:tr w:rsidR="00C254DA" w:rsidRPr="00C036B0" w:rsidTr="001E3337">
              <w:tc>
                <w:tcPr>
                  <w:tcW w:w="505" w:type="dxa"/>
                  <w:shd w:val="clear" w:color="auto" w:fill="auto"/>
                </w:tcPr>
                <w:p w:rsidR="00C254DA" w:rsidRPr="00C036B0" w:rsidRDefault="00C254DA" w:rsidP="001E333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C254DA" w:rsidRPr="00C036B0" w:rsidRDefault="00C254DA" w:rsidP="001E3337">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C254DA" w:rsidRPr="00C036B0" w:rsidRDefault="00C254DA" w:rsidP="001E3337">
                  <w:pPr>
                    <w:widowControl w:val="0"/>
                    <w:autoSpaceDE w:val="0"/>
                    <w:autoSpaceDN w:val="0"/>
                    <w:adjustRightInd w:val="0"/>
                    <w:spacing w:line="226" w:lineRule="exact"/>
                    <w:rPr>
                      <w:sz w:val="22"/>
                      <w:szCs w:val="22"/>
                    </w:rPr>
                  </w:pPr>
                  <w:r>
                    <w:rPr>
                      <w:sz w:val="22"/>
                      <w:szCs w:val="22"/>
                    </w:rPr>
                    <w:t>5</w:t>
                  </w:r>
                </w:p>
              </w:tc>
            </w:tr>
            <w:tr w:rsidR="00C254DA" w:rsidRPr="00C036B0" w:rsidTr="001E3337">
              <w:tc>
                <w:tcPr>
                  <w:tcW w:w="505" w:type="dxa"/>
                  <w:shd w:val="clear" w:color="auto" w:fill="auto"/>
                </w:tcPr>
                <w:p w:rsidR="00C254DA" w:rsidRPr="00C036B0" w:rsidRDefault="00C254DA" w:rsidP="001E333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C254DA" w:rsidRPr="00C036B0" w:rsidRDefault="00C254DA" w:rsidP="001E333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C254DA" w:rsidRPr="00C036B0" w:rsidRDefault="00C254DA" w:rsidP="001E3337">
                  <w:pPr>
                    <w:widowControl w:val="0"/>
                    <w:autoSpaceDE w:val="0"/>
                    <w:autoSpaceDN w:val="0"/>
                    <w:adjustRightInd w:val="0"/>
                    <w:spacing w:line="226" w:lineRule="exact"/>
                    <w:rPr>
                      <w:sz w:val="22"/>
                      <w:szCs w:val="22"/>
                    </w:rPr>
                  </w:pPr>
                  <w:r>
                    <w:rPr>
                      <w:sz w:val="22"/>
                      <w:szCs w:val="22"/>
                    </w:rPr>
                    <w:t>5</w:t>
                  </w:r>
                </w:p>
              </w:tc>
            </w:tr>
          </w:tbl>
          <w:p w:rsidR="00C254DA" w:rsidRPr="00C036B0" w:rsidRDefault="00C254DA"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72"/>
              <w:jc w:val="center"/>
              <w:rPr>
                <w:b/>
                <w:bCs/>
                <w:sz w:val="22"/>
                <w:szCs w:val="22"/>
              </w:rPr>
            </w:pPr>
            <w:r w:rsidRPr="004E29CC">
              <w:rPr>
                <w:b/>
                <w:bCs/>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1A2106">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1A2106">
              <w:rPr>
                <w:sz w:val="22"/>
                <w:szCs w:val="22"/>
              </w:rPr>
              <w:t xml:space="preserve"> </w:t>
            </w:r>
            <w:r w:rsidRPr="00C036B0">
              <w:rPr>
                <w:spacing w:val="4"/>
                <w:sz w:val="22"/>
                <w:szCs w:val="22"/>
              </w:rPr>
              <w:t>m</w:t>
            </w:r>
            <w:r w:rsidRPr="00C036B0">
              <w:rPr>
                <w:sz w:val="22"/>
                <w:szCs w:val="22"/>
              </w:rPr>
              <w:t>ore</w:t>
            </w:r>
            <w:r w:rsidR="001A2106">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1A2106">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1A2106">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B45478">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B45478">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B45478">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B45478">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B45478">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B45478">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B45478">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D90508" w:rsidRPr="00075549">
        <w:rPr>
          <w:color w:val="000000"/>
          <w:spacing w:val="2"/>
          <w:sz w:val="20"/>
          <w:szCs w:val="20"/>
        </w:rPr>
        <w:t>t</w:t>
      </w:r>
      <w:r w:rsidR="00D90508" w:rsidRPr="00075549">
        <w:rPr>
          <w:color w:val="000000"/>
          <w:spacing w:val="-1"/>
          <w:sz w:val="20"/>
          <w:szCs w:val="20"/>
        </w:rPr>
        <w:t>h</w:t>
      </w:r>
      <w:r w:rsidR="00D90508" w:rsidRPr="00075549">
        <w:rPr>
          <w:color w:val="000000"/>
          <w:sz w:val="20"/>
          <w:szCs w:val="20"/>
        </w:rPr>
        <w:t>ose</w:t>
      </w:r>
      <w:r w:rsidR="00B45478">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B45478">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B45478">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B45478">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B45478">
        <w:rPr>
          <w:color w:val="000000"/>
          <w:sz w:val="20"/>
          <w:szCs w:val="20"/>
        </w:rPr>
        <w:t xml:space="preserve"> </w:t>
      </w:r>
      <w:r w:rsidRPr="00075549">
        <w:rPr>
          <w:color w:val="000000"/>
          <w:spacing w:val="1"/>
          <w:sz w:val="20"/>
          <w:szCs w:val="20"/>
        </w:rPr>
        <w:t>o</w:t>
      </w:r>
      <w:r w:rsidRPr="00075549">
        <w:rPr>
          <w:color w:val="000000"/>
          <w:sz w:val="20"/>
          <w:szCs w:val="20"/>
        </w:rPr>
        <w:t>f</w:t>
      </w:r>
      <w:r w:rsidR="00B45478">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B45478">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526D2D" w:rsidRDefault="00526D2D" w:rsidP="00A66E93">
      <w:pPr>
        <w:widowControl w:val="0"/>
        <w:autoSpaceDE w:val="0"/>
        <w:autoSpaceDN w:val="0"/>
        <w:adjustRightInd w:val="0"/>
        <w:spacing w:before="54" w:line="406" w:lineRule="exact"/>
        <w:ind w:left="220"/>
        <w:rPr>
          <w:b/>
          <w:bCs/>
          <w:color w:val="000000"/>
          <w:position w:val="-1"/>
          <w:sz w:val="22"/>
          <w:szCs w:val="22"/>
        </w:rPr>
      </w:pPr>
    </w:p>
    <w:p w:rsidR="00526D2D" w:rsidRDefault="00526D2D" w:rsidP="00A66E93">
      <w:pPr>
        <w:widowControl w:val="0"/>
        <w:autoSpaceDE w:val="0"/>
        <w:autoSpaceDN w:val="0"/>
        <w:adjustRightInd w:val="0"/>
        <w:spacing w:before="54" w:line="406" w:lineRule="exact"/>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10DDF">
        <w:trPr>
          <w:jc w:val="center"/>
        </w:trPr>
        <w:tc>
          <w:tcPr>
            <w:tcW w:w="4068"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TOTAL DELIVERY PERIOD</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30</w:t>
            </w:r>
            <w:r w:rsidR="000D70CC" w:rsidRPr="00C036B0">
              <w:rPr>
                <w:bCs/>
                <w:sz w:val="22"/>
                <w:szCs w:val="22"/>
              </w:rPr>
              <w:t xml:space="preserve">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0D70CC" w:rsidRPr="00C036B0" w:rsidRDefault="000D70CC" w:rsidP="0080549D">
            <w:pPr>
              <w:autoSpaceDE w:val="0"/>
              <w:autoSpaceDN w:val="0"/>
              <w:adjustRightInd w:val="0"/>
              <w:jc w:val="both"/>
              <w:rPr>
                <w:bCs/>
                <w:sz w:val="22"/>
                <w:szCs w:val="22"/>
              </w:rPr>
            </w:pPr>
            <w:r w:rsidRPr="00C036B0">
              <w:rPr>
                <w:sz w:val="22"/>
                <w:szCs w:val="22"/>
              </w:rPr>
              <w:t>0.</w:t>
            </w:r>
            <w:r w:rsidR="0080549D">
              <w:rPr>
                <w:sz w:val="22"/>
                <w:szCs w:val="22"/>
              </w:rPr>
              <w:t>067</w:t>
            </w:r>
            <w:r w:rsidRPr="00C036B0">
              <w:rPr>
                <w:sz w:val="22"/>
                <w:szCs w:val="22"/>
              </w:rPr>
              <w:t>% per day after</w:t>
            </w:r>
            <w:r w:rsidR="00A57FFE">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3364F">
        <w:rPr>
          <w:bCs/>
          <w:color w:val="000000"/>
          <w:sz w:val="22"/>
          <w:szCs w:val="22"/>
        </w:rPr>
        <w:t>Pathological Laboratory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3364F">
        <w:rPr>
          <w:bCs/>
          <w:color w:val="000000"/>
          <w:sz w:val="22"/>
          <w:szCs w:val="22"/>
        </w:rPr>
        <w:t>Laboratory</w:t>
      </w:r>
      <w:r w:rsidR="0089223E">
        <w:rPr>
          <w:bCs/>
          <w:color w:val="000000"/>
          <w:sz w:val="22"/>
          <w:szCs w:val="22"/>
        </w:rPr>
        <w:t xml:space="preserve"> / Pathology</w:t>
      </w:r>
      <w:r w:rsidR="006534F1">
        <w:rPr>
          <w:bCs/>
          <w:color w:val="000000"/>
          <w:sz w:val="22"/>
          <w:szCs w:val="22"/>
        </w:rPr>
        <w:t xml:space="preserve"> Items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3364F">
        <w:rPr>
          <w:b/>
          <w:bCs/>
          <w:color w:val="000000"/>
          <w:sz w:val="22"/>
          <w:szCs w:val="22"/>
        </w:rPr>
        <w:t>Laboratory</w:t>
      </w:r>
      <w:r w:rsidR="006B25A7">
        <w:rPr>
          <w:b/>
          <w:bCs/>
          <w:color w:val="000000"/>
          <w:sz w:val="22"/>
          <w:szCs w:val="22"/>
        </w:rPr>
        <w:t xml:space="preserve"> / Pathology</w:t>
      </w:r>
      <w:r w:rsidR="006534F1" w:rsidRPr="00467637">
        <w:rPr>
          <w:b/>
          <w:bCs/>
          <w:color w:val="000000"/>
          <w:sz w:val="22"/>
          <w:szCs w:val="22"/>
        </w:rPr>
        <w:t xml:space="preserve"> Items</w:t>
      </w:r>
      <w:r w:rsidR="00505224">
        <w:rPr>
          <w:b/>
          <w:bCs/>
          <w:color w:val="000000"/>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3D2FDD">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Rawal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Delivery and </w:t>
      </w:r>
      <w:r w:rsidR="001E3D26" w:rsidRPr="00C036B0">
        <w:rPr>
          <w:b/>
          <w:bCs/>
          <w:sz w:val="22"/>
          <w:szCs w:val="22"/>
        </w:rPr>
        <w:t>documents:</w:t>
      </w:r>
      <w:r w:rsidR="001E3D26" w:rsidRPr="00C036B0">
        <w:rPr>
          <w:sz w:val="22"/>
          <w:szCs w:val="22"/>
        </w:rPr>
        <w:t xml:space="preserve"> The</w:t>
      </w:r>
      <w:r w:rsidRPr="00C036B0">
        <w:rPr>
          <w:sz w:val="22"/>
          <w:szCs w:val="22"/>
        </w:rPr>
        <w:t xml:space="preserv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w:t>
      </w:r>
      <w:r w:rsidR="003D2FDD">
        <w:rPr>
          <w:sz w:val="22"/>
          <w:szCs w:val="22"/>
        </w:rPr>
        <w:t xml:space="preserve"> </w:t>
      </w:r>
      <w:r w:rsidRPr="00C036B0">
        <w:rPr>
          <w:sz w:val="22"/>
          <w:szCs w:val="22"/>
        </w:rPr>
        <w: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00316B35">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316B3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w:t>
      </w:r>
      <w:r w:rsidR="00316B35">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576216" w:rsidRDefault="00FC2225" w:rsidP="00576216">
      <w:pPr>
        <w:numPr>
          <w:ilvl w:val="0"/>
          <w:numId w:val="10"/>
        </w:numPr>
        <w:autoSpaceDE w:val="0"/>
        <w:autoSpaceDN w:val="0"/>
        <w:adjustRightInd w:val="0"/>
        <w:jc w:val="both"/>
        <w:rPr>
          <w:sz w:val="22"/>
          <w:szCs w:val="22"/>
        </w:rPr>
      </w:pPr>
      <w:r w:rsidRPr="00FC2225">
        <w:rPr>
          <w:b/>
          <w:bCs/>
          <w:sz w:val="22"/>
          <w:szCs w:val="22"/>
        </w:rPr>
        <w:t>Shelf Life:</w:t>
      </w:r>
      <w:r>
        <w:rPr>
          <w:sz w:val="22"/>
          <w:szCs w:val="22"/>
        </w:rPr>
        <w:t xml:space="preserve"> </w:t>
      </w:r>
    </w:p>
    <w:p w:rsidR="00FC2225" w:rsidRPr="00576216" w:rsidRDefault="00FC2225" w:rsidP="00576216">
      <w:pPr>
        <w:pStyle w:val="ListParagraph"/>
        <w:numPr>
          <w:ilvl w:val="0"/>
          <w:numId w:val="46"/>
        </w:numPr>
        <w:autoSpaceDE w:val="0"/>
        <w:autoSpaceDN w:val="0"/>
        <w:adjustRightInd w:val="0"/>
        <w:ind w:left="720"/>
        <w:jc w:val="both"/>
        <w:rPr>
          <w:sz w:val="22"/>
          <w:szCs w:val="22"/>
        </w:rPr>
      </w:pPr>
      <w:r w:rsidRPr="00576216">
        <w:rPr>
          <w:sz w:val="22"/>
          <w:szCs w:val="22"/>
        </w:rPr>
        <w:t xml:space="preserve">The shelf life must be at least 70% </w:t>
      </w:r>
    </w:p>
    <w:p w:rsidR="00FC2225" w:rsidRPr="00576216" w:rsidRDefault="00FC2225" w:rsidP="00576216">
      <w:pPr>
        <w:pStyle w:val="ListParagraph"/>
        <w:numPr>
          <w:ilvl w:val="0"/>
          <w:numId w:val="46"/>
        </w:numPr>
        <w:autoSpaceDE w:val="0"/>
        <w:autoSpaceDN w:val="0"/>
        <w:adjustRightInd w:val="0"/>
        <w:ind w:left="720"/>
        <w:jc w:val="both"/>
        <w:rPr>
          <w:sz w:val="22"/>
          <w:szCs w:val="22"/>
        </w:rPr>
      </w:pPr>
      <w:r w:rsidRPr="00576216">
        <w:rPr>
          <w:sz w:val="22"/>
          <w:szCs w:val="22"/>
        </w:rPr>
        <w:t xml:space="preserve">The lower limit of the shelf life must be up to </w:t>
      </w:r>
      <w:r w:rsidR="00576216" w:rsidRPr="00576216">
        <w:rPr>
          <w:sz w:val="22"/>
          <w:szCs w:val="22"/>
        </w:rPr>
        <w:t>60</w:t>
      </w:r>
      <w:r w:rsidRPr="00576216">
        <w:rPr>
          <w:sz w:val="22"/>
          <w:szCs w:val="22"/>
        </w:rPr>
        <w:t>% with imposition of 1%</w:t>
      </w:r>
      <w:r w:rsidR="00576216">
        <w:rPr>
          <w:sz w:val="22"/>
          <w:szCs w:val="22"/>
        </w:rPr>
        <w:t xml:space="preserve"> </w:t>
      </w:r>
      <w:r w:rsidRPr="00576216">
        <w:rPr>
          <w:sz w:val="22"/>
          <w:szCs w:val="22"/>
        </w:rPr>
        <w:t>penalty charges of actual shortfall in shelf life below prescribed limit.</w:t>
      </w:r>
    </w:p>
    <w:p w:rsidR="00FC2225" w:rsidRDefault="00FC2225" w:rsidP="00124BB5">
      <w:pPr>
        <w:pStyle w:val="ListParagraph"/>
        <w:numPr>
          <w:ilvl w:val="0"/>
          <w:numId w:val="46"/>
        </w:numPr>
        <w:autoSpaceDE w:val="0"/>
        <w:autoSpaceDN w:val="0"/>
        <w:adjustRightInd w:val="0"/>
        <w:ind w:left="720"/>
        <w:jc w:val="both"/>
        <w:rPr>
          <w:sz w:val="22"/>
          <w:szCs w:val="22"/>
        </w:rPr>
      </w:pPr>
      <w:r w:rsidRPr="00576216">
        <w:rPr>
          <w:sz w:val="22"/>
          <w:szCs w:val="22"/>
        </w:rPr>
        <w:t xml:space="preserve">Supplier firm shall be bound </w:t>
      </w:r>
      <w:r w:rsidR="00576216">
        <w:rPr>
          <w:sz w:val="22"/>
          <w:szCs w:val="22"/>
        </w:rPr>
        <w:t xml:space="preserve">to timely replaced </w:t>
      </w:r>
      <w:r w:rsidRPr="00576216">
        <w:rPr>
          <w:sz w:val="22"/>
          <w:szCs w:val="22"/>
        </w:rPr>
        <w:t xml:space="preserve">the near expiry / unused </w:t>
      </w:r>
      <w:r w:rsidR="00576216">
        <w:rPr>
          <w:sz w:val="22"/>
          <w:szCs w:val="22"/>
        </w:rPr>
        <w:t xml:space="preserve">consumable kits &amp; reagents </w:t>
      </w:r>
      <w:r w:rsidR="00124BB5">
        <w:rPr>
          <w:sz w:val="22"/>
          <w:szCs w:val="22"/>
        </w:rPr>
        <w:t>on</w:t>
      </w:r>
      <w:r w:rsidRPr="00576216">
        <w:rPr>
          <w:sz w:val="22"/>
          <w:szCs w:val="22"/>
        </w:rPr>
        <w:t xml:space="preserve"> request of the procuring agency. </w:t>
      </w:r>
    </w:p>
    <w:p w:rsidR="00B17861" w:rsidRPr="00B17861" w:rsidRDefault="00B17861" w:rsidP="00B17861">
      <w:pPr>
        <w:pStyle w:val="ListParagraph"/>
        <w:numPr>
          <w:ilvl w:val="0"/>
          <w:numId w:val="10"/>
        </w:numPr>
        <w:autoSpaceDE w:val="0"/>
        <w:autoSpaceDN w:val="0"/>
        <w:adjustRightInd w:val="0"/>
        <w:jc w:val="both"/>
        <w:rPr>
          <w:sz w:val="22"/>
          <w:szCs w:val="22"/>
        </w:rPr>
      </w:pPr>
      <w:r>
        <w:rPr>
          <w:sz w:val="22"/>
          <w:szCs w:val="22"/>
        </w:rPr>
        <w:t>Firm bound to provide analysis report of the stock with delivery challan, if manufacturing / expiry date is not mentioned on kits / packs</w:t>
      </w:r>
      <w:r w:rsidR="00832436">
        <w:rPr>
          <w:sz w:val="22"/>
          <w:szCs w:val="22"/>
        </w:rPr>
        <w:t>.</w:t>
      </w:r>
      <w:r>
        <w:rPr>
          <w:sz w:val="22"/>
          <w:szCs w:val="22"/>
        </w:rPr>
        <w:t xml:space="preserve">  </w:t>
      </w:r>
    </w:p>
    <w:p w:rsidR="00FC2225" w:rsidRPr="00C036B0" w:rsidRDefault="00FC2225" w:rsidP="00FC2225">
      <w:pPr>
        <w:autoSpaceDE w:val="0"/>
        <w:autoSpaceDN w:val="0"/>
        <w:adjustRightInd w:val="0"/>
        <w:ind w:left="288"/>
        <w:jc w:val="both"/>
        <w:rPr>
          <w:sz w:val="22"/>
          <w:szCs w:val="22"/>
        </w:rPr>
      </w:pPr>
    </w:p>
    <w:p w:rsidR="000A1392" w:rsidRPr="00C036B0" w:rsidRDefault="000A1392" w:rsidP="00455FAB">
      <w:pPr>
        <w:autoSpaceDE w:val="0"/>
        <w:autoSpaceDN w:val="0"/>
        <w:adjustRightInd w:val="0"/>
        <w:jc w:val="both"/>
        <w:rPr>
          <w:b/>
          <w:bCs/>
          <w:sz w:val="22"/>
          <w:szCs w:val="22"/>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1E3D26"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1E3D26" w:rsidRDefault="00752015"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1E3D26">
      <w:pPr>
        <w:autoSpaceDE w:val="0"/>
        <w:autoSpaceDN w:val="0"/>
        <w:adjustRightInd w:val="0"/>
        <w:ind w:firstLine="720"/>
        <w:jc w:val="both"/>
        <w:rPr>
          <w:i/>
          <w:iCs/>
          <w:sz w:val="22"/>
          <w:szCs w:val="22"/>
        </w:rPr>
      </w:pPr>
      <w:r w:rsidRPr="00C036B0">
        <w:rPr>
          <w:i/>
          <w:iCs/>
          <w:sz w:val="22"/>
          <w:szCs w:val="22"/>
        </w:rPr>
        <w:t>Rawalpindi</w:t>
      </w:r>
      <w:r w:rsidR="00003AD6" w:rsidRPr="00C036B0">
        <w:rPr>
          <w:i/>
          <w:iCs/>
          <w:sz w:val="22"/>
          <w:szCs w:val="22"/>
        </w:rPr>
        <w:t>]</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3D2FDD">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(hereinafter called “the Supplier”) has undertaken, in pursuance of Contract</w:t>
      </w:r>
      <w:r w:rsidR="003D2FDD">
        <w:rPr>
          <w:sz w:val="22"/>
          <w:szCs w:val="22"/>
        </w:rPr>
        <w:t xml:space="preserve"> </w:t>
      </w:r>
      <w:r w:rsidRPr="00C036B0">
        <w:rPr>
          <w:sz w:val="22"/>
          <w:szCs w:val="22"/>
        </w:rPr>
        <w:t xml:space="preserve">No.________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Items</w:t>
      </w:r>
      <w:r w:rsidRPr="00C036B0">
        <w:rPr>
          <w:sz w:val="22"/>
          <w:szCs w:val="22"/>
        </w:rPr>
        <w:t xml:space="preserve">(hereinafter called “the Contract”). And whereas, </w:t>
      </w:r>
      <w:r w:rsidR="003D2FDD">
        <w:rPr>
          <w:sz w:val="22"/>
          <w:szCs w:val="22"/>
        </w:rPr>
        <w:t>I</w:t>
      </w:r>
      <w:r w:rsidRPr="00C036B0">
        <w:rPr>
          <w:sz w:val="22"/>
          <w:szCs w:val="22"/>
        </w:rPr>
        <w:t>t</w:t>
      </w:r>
      <w:r w:rsidR="003D2FDD">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B72A11" w:rsidRPr="00C036B0">
        <w:rPr>
          <w:sz w:val="22"/>
          <w:szCs w:val="22"/>
        </w:rPr>
        <w:t>,</w:t>
      </w:r>
      <w:r w:rsidR="003D2FDD">
        <w:rPr>
          <w:sz w:val="22"/>
          <w:szCs w:val="22"/>
        </w:rPr>
        <w:t xml:space="preserve"> </w:t>
      </w:r>
      <w:r w:rsidR="001404FE" w:rsidRPr="00C036B0">
        <w:rPr>
          <w:sz w:val="22"/>
          <w:szCs w:val="22"/>
        </w:rPr>
        <w:t xml:space="preserve">issued </w:t>
      </w:r>
      <w:r w:rsidRPr="00C036B0">
        <w:rPr>
          <w:sz w:val="22"/>
          <w:szCs w:val="22"/>
        </w:rPr>
        <w:t>by a</w:t>
      </w:r>
      <w:r w:rsidR="003D2FDD">
        <w:rPr>
          <w:sz w:val="22"/>
          <w:szCs w:val="22"/>
        </w:rPr>
        <w:t xml:space="preserve"> </w:t>
      </w:r>
      <w:r w:rsidRPr="00C036B0">
        <w:rPr>
          <w:sz w:val="22"/>
          <w:szCs w:val="22"/>
        </w:rPr>
        <w:t>scheduled bank for the sum of 5% of the total Contract amount as a Security for compliance with the Supplier’s</w:t>
      </w:r>
      <w:r w:rsidR="003D2FDD">
        <w:rPr>
          <w:sz w:val="22"/>
          <w:szCs w:val="22"/>
        </w:rPr>
        <w:t xml:space="preserve"> </w:t>
      </w:r>
      <w:r w:rsidRPr="00C036B0">
        <w:rPr>
          <w:sz w:val="22"/>
          <w:szCs w:val="22"/>
        </w:rPr>
        <w:t>performance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1E3D26" w:rsidRDefault="001E3D26" w:rsidP="004A665F">
      <w:pPr>
        <w:autoSpaceDE w:val="0"/>
        <w:autoSpaceDN w:val="0"/>
        <w:adjustRightInd w:val="0"/>
        <w:jc w:val="center"/>
        <w:rPr>
          <w:b/>
          <w:bCs/>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1E3D26" w:rsidRDefault="00003AD6" w:rsidP="001E3D26">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1E3D26" w:rsidRPr="00C036B0">
        <w:rPr>
          <w:i/>
          <w:iCs/>
          <w:sz w:val="22"/>
          <w:szCs w:val="22"/>
        </w:rPr>
        <w:t xml:space="preserve">[Executive Director, </w:t>
      </w:r>
    </w:p>
    <w:p w:rsidR="001E3D26" w:rsidRDefault="001E3D26"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1E3D26" w:rsidRPr="00C036B0" w:rsidRDefault="001E3D26" w:rsidP="001E3D26">
      <w:pPr>
        <w:autoSpaceDE w:val="0"/>
        <w:autoSpaceDN w:val="0"/>
        <w:adjustRightInd w:val="0"/>
        <w:ind w:firstLine="720"/>
        <w:jc w:val="both"/>
        <w:rPr>
          <w:i/>
          <w:iCs/>
          <w:sz w:val="22"/>
          <w:szCs w:val="22"/>
        </w:rPr>
      </w:pPr>
      <w:r w:rsidRPr="00C036B0">
        <w:rPr>
          <w:i/>
          <w:iCs/>
          <w:sz w:val="22"/>
          <w:szCs w:val="22"/>
        </w:rPr>
        <w:t>Rawalpindi]</w:t>
      </w:r>
    </w:p>
    <w:p w:rsidR="003E06C7" w:rsidRPr="00C036B0" w:rsidRDefault="003E06C7" w:rsidP="001E3D26">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0549D" w:rsidRPr="00C036B0" w:rsidRDefault="0080549D" w:rsidP="004A665F">
      <w:pPr>
        <w:autoSpaceDE w:val="0"/>
        <w:autoSpaceDN w:val="0"/>
        <w:adjustRightInd w:val="0"/>
        <w:jc w:val="center"/>
        <w:rPr>
          <w:b/>
          <w:bCs/>
          <w:sz w:val="22"/>
          <w:szCs w:val="22"/>
        </w:rPr>
      </w:pPr>
    </w:p>
    <w:p w:rsidR="00003AD6" w:rsidRPr="00C036B0" w:rsidRDefault="00003AD6" w:rsidP="00526D2D">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---on--</w:t>
      </w:r>
      <w:r w:rsidR="000403CD" w:rsidRPr="00C036B0">
        <w:rPr>
          <w:sz w:val="22"/>
          <w:szCs w:val="22"/>
        </w:rPr>
        <w:t>--------- day of------------ 20</w:t>
      </w:r>
      <w:r w:rsidR="001E3D26">
        <w:rPr>
          <w:sz w:val="22"/>
          <w:szCs w:val="22"/>
        </w:rPr>
        <w:t>2</w:t>
      </w:r>
      <w:r w:rsidR="00526D2D">
        <w:rPr>
          <w:sz w:val="22"/>
          <w:szCs w:val="22"/>
        </w:rPr>
        <w:t>4</w:t>
      </w:r>
      <w:r w:rsidRPr="00C036B0">
        <w:rPr>
          <w:sz w:val="22"/>
          <w:szCs w:val="22"/>
        </w:rPr>
        <w:t xml:space="preserve"> between the </w:t>
      </w:r>
      <w:r w:rsidR="0080549D">
        <w:rPr>
          <w:sz w:val="22"/>
          <w:szCs w:val="22"/>
        </w:rPr>
        <w:t>Rawalpindi</w:t>
      </w:r>
      <w:r w:rsidR="005C3CE1" w:rsidRPr="00C036B0">
        <w:rPr>
          <w:sz w:val="22"/>
          <w:szCs w:val="22"/>
        </w:rPr>
        <w:t xml:space="preserve">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being the Manufacturer</w:t>
      </w:r>
      <w:r w:rsidR="001E3D26">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1E3D26" w:rsidRDefault="001E3D26"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 xml:space="preserve">as </w:t>
      </w:r>
      <w:r w:rsidRPr="00C036B0">
        <w:rPr>
          <w:sz w:val="22"/>
          <w:szCs w:val="22"/>
        </w:rPr>
        <w:lastRenderedPageBreak/>
        <w:t>aforesaid for the purpose of</w:t>
      </w:r>
      <w:r w:rsidR="001E3D26">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1E3D26">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526D2D">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526D2D">
        <w:rPr>
          <w:b/>
          <w:sz w:val="22"/>
          <w:szCs w:val="22"/>
        </w:rPr>
        <w:t>5</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E52611" w:rsidP="0038699F">
      <w:pPr>
        <w:rPr>
          <w:rFonts w:ascii="Book Antiqua" w:hAnsi="Book Antiqua"/>
          <w:sz w:val="22"/>
          <w:szCs w:val="18"/>
        </w:rPr>
      </w:pPr>
      <w:r>
        <w:rPr>
          <w:rFonts w:ascii="Book Antiqua" w:hAnsi="Book Antiqua"/>
          <w:sz w:val="22"/>
          <w:szCs w:val="18"/>
        </w:rPr>
        <w:t>Medical Superintendent</w:t>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Pr>
          <w:rFonts w:ascii="Book Antiqua" w:hAnsi="Book Antiqua"/>
          <w:sz w:val="22"/>
          <w:szCs w:val="18"/>
        </w:rPr>
        <w:t>Father Name</w:t>
      </w:r>
      <w:r w:rsidR="0038699F"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theunder</w:t>
      </w:r>
      <w:r w:rsidR="003D2FDD">
        <w:rPr>
          <w:sz w:val="22"/>
          <w:szCs w:val="22"/>
        </w:rPr>
        <w:t xml:space="preserve"> </w:t>
      </w:r>
      <w:r w:rsidRPr="00C036B0">
        <w:rPr>
          <w:sz w:val="22"/>
          <w:szCs w:val="22"/>
        </w:rPr>
        <w:t>signed, offer the supply and deliver the goods specified in and in conformity with the said Bidding Documents</w:t>
      </w:r>
      <w:r w:rsidR="003D2FDD">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t>
      </w:r>
      <w:r w:rsidR="003D2FDD">
        <w:rPr>
          <w:i/>
          <w:iCs/>
          <w:sz w:val="22"/>
          <w:szCs w:val="22"/>
        </w:rPr>
        <w:t xml:space="preserve"> </w:t>
      </w:r>
      <w:r w:rsidRPr="00C036B0">
        <w:rPr>
          <w:i/>
          <w:iCs/>
          <w:sz w:val="22"/>
          <w:szCs w:val="22"/>
        </w:rPr>
        <w:t>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3D2FDD">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EA477D" w:rsidRPr="005740FE" w:rsidRDefault="00EA477D" w:rsidP="001F7A5F">
      <w:pPr>
        <w:autoSpaceDE w:val="0"/>
        <w:autoSpaceDN w:val="0"/>
        <w:adjustRightInd w:val="0"/>
        <w:jc w:val="center"/>
        <w:rPr>
          <w:rFonts w:ascii="Arial Black" w:hAnsi="Arial Black"/>
          <w:b/>
          <w:sz w:val="20"/>
        </w:rPr>
      </w:pPr>
      <w:r w:rsidRPr="00EA477D">
        <w:rPr>
          <w:b/>
          <w:sz w:val="28"/>
          <w:szCs w:val="32"/>
          <w:u w:val="single"/>
        </w:rPr>
        <w:lastRenderedPageBreak/>
        <w:t xml:space="preserve">DEMAND &amp; SPECIFICATION OF THE LABORATORY </w:t>
      </w:r>
      <w:r w:rsidR="0025350D">
        <w:rPr>
          <w:b/>
          <w:sz w:val="28"/>
          <w:szCs w:val="32"/>
          <w:u w:val="single"/>
        </w:rPr>
        <w:t>&amp;</w:t>
      </w:r>
      <w:r w:rsidRPr="00EA477D">
        <w:rPr>
          <w:b/>
          <w:sz w:val="28"/>
          <w:szCs w:val="32"/>
          <w:u w:val="single"/>
        </w:rPr>
        <w:t xml:space="preserve"> PTHOLOGY ITEMS </w:t>
      </w:r>
      <w:r w:rsidR="00530651">
        <w:rPr>
          <w:b/>
          <w:sz w:val="28"/>
          <w:szCs w:val="32"/>
          <w:u w:val="single"/>
        </w:rPr>
        <w:t xml:space="preserve">(THROUGH FRAMEWORK CONTRACT) </w:t>
      </w:r>
      <w:r w:rsidRPr="00EA477D">
        <w:rPr>
          <w:b/>
          <w:sz w:val="28"/>
          <w:szCs w:val="32"/>
          <w:u w:val="single"/>
        </w:rPr>
        <w:t xml:space="preserve">FOR THE </w:t>
      </w:r>
      <w:r w:rsidR="00530651">
        <w:rPr>
          <w:b/>
          <w:sz w:val="28"/>
          <w:szCs w:val="32"/>
          <w:u w:val="single"/>
        </w:rPr>
        <w:t>F.Y</w:t>
      </w:r>
      <w:r w:rsidR="00F071BF">
        <w:rPr>
          <w:b/>
          <w:sz w:val="28"/>
          <w:szCs w:val="32"/>
          <w:u w:val="single"/>
        </w:rPr>
        <w:t xml:space="preserve"> </w:t>
      </w:r>
      <w:r w:rsidR="001F7A5F">
        <w:rPr>
          <w:b/>
          <w:sz w:val="28"/>
          <w:szCs w:val="32"/>
          <w:u w:val="single"/>
        </w:rPr>
        <w:t>2024-25</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895608" w:rsidRDefault="0080549D" w:rsidP="001E3D26">
      <w:pPr>
        <w:pStyle w:val="ListParagraph"/>
        <w:numPr>
          <w:ilvl w:val="0"/>
          <w:numId w:val="44"/>
        </w:numPr>
        <w:tabs>
          <w:tab w:val="left" w:pos="180"/>
        </w:tabs>
        <w:ind w:left="900" w:hanging="270"/>
        <w:contextualSpacing/>
        <w:rPr>
          <w:rFonts w:eastAsia="Arial"/>
          <w:sz w:val="22"/>
          <w:szCs w:val="22"/>
        </w:rPr>
      </w:pPr>
      <w:r w:rsidRPr="00895608">
        <w:rPr>
          <w:rFonts w:eastAsia="Arial"/>
          <w:sz w:val="22"/>
          <w:szCs w:val="22"/>
        </w:rPr>
        <w:t>All taxes will be deducted as per government rules (where applicable)</w:t>
      </w:r>
    </w:p>
    <w:p w:rsidR="00895608" w:rsidRPr="00895608" w:rsidRDefault="001E3D26" w:rsidP="001E3D26">
      <w:pPr>
        <w:pStyle w:val="ListParagraph"/>
        <w:numPr>
          <w:ilvl w:val="0"/>
          <w:numId w:val="44"/>
        </w:numPr>
        <w:tabs>
          <w:tab w:val="left" w:pos="180"/>
        </w:tabs>
        <w:spacing w:after="200"/>
        <w:ind w:left="900" w:hanging="270"/>
        <w:contextualSpacing/>
        <w:rPr>
          <w:rFonts w:eastAsia="Arial"/>
          <w:b/>
          <w:bCs/>
          <w:i/>
          <w:iCs/>
          <w:sz w:val="22"/>
          <w:szCs w:val="22"/>
        </w:rPr>
      </w:pPr>
      <w:r w:rsidRPr="00895608">
        <w:rPr>
          <w:rFonts w:eastAsia="Arial"/>
          <w:sz w:val="22"/>
          <w:szCs w:val="22"/>
        </w:rPr>
        <w:t>Mentioned GST (where applicable) item wise separately in financial bid otherwise it will be consider that rates are inclusive of GST</w:t>
      </w:r>
      <w:r w:rsidRPr="00895608">
        <w:rPr>
          <w:rFonts w:eastAsia="Arial"/>
          <w:b/>
          <w:bCs/>
          <w:i/>
          <w:iCs/>
          <w:sz w:val="22"/>
          <w:szCs w:val="22"/>
        </w:rPr>
        <w:t>.</w:t>
      </w:r>
    </w:p>
    <w:p w:rsidR="00513EC1" w:rsidRPr="00895608" w:rsidRDefault="00513EC1" w:rsidP="001E3D26">
      <w:pPr>
        <w:pStyle w:val="ListParagraph"/>
        <w:numPr>
          <w:ilvl w:val="0"/>
          <w:numId w:val="44"/>
        </w:numPr>
        <w:tabs>
          <w:tab w:val="left" w:pos="180"/>
        </w:tabs>
        <w:ind w:left="900" w:hanging="270"/>
        <w:contextualSpacing/>
        <w:rPr>
          <w:rFonts w:eastAsia="Arial"/>
          <w:sz w:val="22"/>
          <w:szCs w:val="22"/>
        </w:rPr>
      </w:pPr>
      <w:r w:rsidRPr="00895608">
        <w:rPr>
          <w:rFonts w:eastAsia="Arial"/>
          <w:sz w:val="22"/>
          <w:szCs w:val="22"/>
        </w:rPr>
        <w:t>Hospital can reduce the quantity according to the budget.</w:t>
      </w:r>
    </w:p>
    <w:p w:rsidR="00A3056A" w:rsidRDefault="00A3056A" w:rsidP="00A3056A">
      <w:pPr>
        <w:autoSpaceDE w:val="0"/>
        <w:autoSpaceDN w:val="0"/>
        <w:adjustRightInd w:val="0"/>
        <w:rPr>
          <w:rFonts w:ascii="Arial Black" w:hAnsi="Arial Black"/>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743"/>
        <w:gridCol w:w="448"/>
        <w:gridCol w:w="449"/>
        <w:gridCol w:w="1670"/>
        <w:gridCol w:w="841"/>
        <w:gridCol w:w="968"/>
        <w:gridCol w:w="1138"/>
        <w:gridCol w:w="1335"/>
      </w:tblGrid>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S #</w:t>
            </w:r>
          </w:p>
        </w:tc>
        <w:tc>
          <w:tcPr>
            <w:tcW w:w="1357" w:type="pct"/>
            <w:shd w:val="clear" w:color="000000" w:fill="FFFFFF"/>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Detail</w:t>
            </w:r>
          </w:p>
        </w:tc>
        <w:tc>
          <w:tcPr>
            <w:tcW w:w="444" w:type="pct"/>
            <w:gridSpan w:val="2"/>
            <w:shd w:val="clear" w:color="000000" w:fill="FFFFFF"/>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Pack</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Specs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Unit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Qty Req</w:t>
            </w:r>
            <w:r w:rsidRPr="00F44AD2">
              <w:rPr>
                <w:rFonts w:asciiTheme="majorBidi" w:hAnsiTheme="majorBidi" w:cstheme="majorBidi"/>
                <w:b/>
                <w:bCs/>
                <w:color w:val="000000"/>
                <w:sz w:val="20"/>
                <w:szCs w:val="20"/>
              </w:rPr>
              <w:br/>
              <w:t>2024-25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Estimated price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Total price</w:t>
            </w:r>
          </w:p>
        </w:tc>
      </w:tr>
      <w:tr w:rsidR="00F44AD2" w:rsidRPr="00F44AD2" w:rsidTr="00F44AD2">
        <w:trPr>
          <w:trHeight w:val="20"/>
        </w:trPr>
        <w:tc>
          <w:tcPr>
            <w:tcW w:w="25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Reagents &amp; Consumables for Open Channel Fully Automated Clinical Chemistry Analyzer AU 480/ AU 680 Beckman Coulter, with dedicated barcode and in specific system cartridges (Hospital Property)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Total-Bilirubin (6280tests/kit)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40ml R1B, 40ml R1C</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81012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648,096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ALT (3920tests/kit)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50ml R1, 25ml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14</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65310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914,340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ALP (3280tests/kit)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30ml R1, 30ml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26240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393,600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GGT (1000 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 ml R1, 18 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24</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19116</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458,784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Albumin  (4560tests/kit)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54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36480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291,840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Total Protein (3000tests/kit)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48 ml  R1, 48ml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29414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29,414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Cholesterol (7320tests/kit)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45ml R1</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9</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62952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566,568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Triglyceride (3000tests/kit)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50ml R1, 12,5ml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32922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493,830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HDL-Cholesterol (740tests/kit)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27ml R1, 9ml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28</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48840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1,367,520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LDL-Cholesterol (740tests/kit)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27ml R1, 9 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28</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99160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2,776,480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CK-MB (460tests/kit)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22ml R1-1, 4ml R1-2, 6ml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122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38870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4,742,140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CK (NAC) (920tests/kit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22ml R1-1, 4ml R1-2, 6ml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26588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1,621,868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LDH (2560tests/kit)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40ml R1, 20ml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32768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720,896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AST  (3920 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25ml R1, 25ml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25440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381,600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Urea (4920tests/kit)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53ml R1, 53ml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33948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407,376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Creatinine (3960tests/kit)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51ml R1, 51ml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20196</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302,940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Uric Acid (2500tests/kit)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53 ml R1, 53 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24500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367,500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Glucose (5200 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53ml R1, 27ml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9</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41600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374,400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CRP (High Sensitive) (1520tests/kit)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30 ml R1, 30 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14</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144400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2,021,600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Magnesium (1000tests/kit)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40ml R1</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24780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198,240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Calcium (2800 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15ml R1</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22798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113,988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Iron (2000tests/kit)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15ml R1, 15ml R2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17000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17,000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UIBC (960tests/kit)</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27 mL R1,3 mL R1a, 6 mL R2, 2 mL R2a</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45120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45,120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HbA1C with Calibrator</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3,500,000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HbA1C Control</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 1ml (L-1) + 1ml </w:t>
            </w:r>
            <w:r w:rsidRPr="00F44AD2">
              <w:rPr>
                <w:rFonts w:asciiTheme="majorBidi" w:hAnsiTheme="majorBidi" w:cstheme="majorBidi"/>
                <w:color w:val="000000"/>
                <w:sz w:val="20"/>
                <w:szCs w:val="20"/>
              </w:rPr>
              <w:lastRenderedPageBreak/>
              <w:t>(L-2)</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70374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70,374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26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Haemoglobin Denaturant </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9</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74284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668,554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Multi Control – 1</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98935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98,935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Multi Control – 2</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98935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98,935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Multi Calibrator</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129730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129,730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CK-MB Calibrator</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26772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26,772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CK-MB Control Level 1</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44842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44,842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CK-MB Control Level 2</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44842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44,842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HDL/LDL Cholesterol Control</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66259</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66,259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HDL Calibrator</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58897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58,897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LDL Calibrator</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72287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72,287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CRP High Sensitive calibrator</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 ml (Cal.1), 2 ml (Cal.2), 2 ml (Cal.3), 2 ml (Cal.4), 2 ml (Cal.5)</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45273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45,273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CRP High Sensitive control</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Complete Pack with two levels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99935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99,935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ISE Buffer</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 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74961</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1,124,415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39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ISE Mid Standard</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 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74961</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1,499,220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ISE Reference solution</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 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74961</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749,610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ISE Serum Low</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39488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39,488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ISE Serum High</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39488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39,488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Selectivity Check</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40157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40,157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Cleaning solution for AU 480</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39312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235,871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Cleaning solution contamination avoidance</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54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37198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111,595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Wash solution</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w:t>
            </w:r>
          </w:p>
        </w:tc>
        <w:tc>
          <w:tcPr>
            <w:tcW w:w="222"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x</w:t>
            </w:r>
          </w:p>
        </w:tc>
        <w:tc>
          <w:tcPr>
            <w:tcW w:w="826" w:type="pct"/>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86204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1,293,063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Reagents &amp; Running Consumables compatible with Fully Automated Immunoassay Analyzer Access 2 Beckman Coulter, with barcode and in specific system cartridges (Hospital Property)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T3</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19500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195,000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FT4</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19100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191,000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TSH 3rd Gen.</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39200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313,600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Anti HCV</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59200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592,000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Anti HIV 1+ 2</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47200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472,000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HBsAg</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26100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261,000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Folate Level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32300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32,300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Ferritin</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34500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34,500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Vitamin B 12</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31200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31,200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Vitamin 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59500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59,500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Serum Digoxin Level*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Test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29800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29,800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Substrate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2400 Tests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48000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48,000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Wash Buffer II (4 x 1950ml)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4 x 1950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12000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240,000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Reaction Vessels (16x98)</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1568 Tests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7</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18000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126,000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HBsAg QC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 x 4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48000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48,000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HCV QC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 x 3.5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48000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48,000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HIV QC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 x 4.4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48000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48,000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Immunoassay Control L1</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Complete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39000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39,000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Immunoassay Control L2</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Complete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Reagents compatible with  Blood Gas Analyzer Easy Stat Medica Corporation (Hospital Property)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QC Kit Level 2</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Each set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Set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16600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99,600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Reagent Module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Each Set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Set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160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99500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15,920,000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68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Daily Cleaning Solution (6x15 ml)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Each set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Set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90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9300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837,000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69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Thermal Paper Roll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Each set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Set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133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133,340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Reagents &amp; Chemicals for Chemistry Department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Total Protein</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 x 25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14405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14,405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Urine CSF Proteine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 x 25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8010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8,010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Micro albumin kit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2x25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37037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37,037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ADA Level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R1: 1x40 ml, R2: 1x20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55000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110,000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Billirubin (Total &amp; Direct) Jendrassik</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R1 90 ml, R2 25 ml, R3 200 ml, R4 200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14612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14,612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Serum Amylase*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Test/ Kit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33073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33,073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Serum Lipase*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Test/kit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68739</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68,739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Reagents &amp; Consumables for Chemical Pathology/Serology</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R.A Factor (Latex)</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           50 tests/Kit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ANAF (Latex)</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           50 tests/ Kit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11000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22,000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ASOT (Latex)</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           50 tests/ Kit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HBs Ag Rapid Test</w:t>
            </w:r>
            <w:r w:rsidRPr="00F44AD2">
              <w:rPr>
                <w:rFonts w:asciiTheme="majorBidi" w:hAnsiTheme="majorBidi" w:cstheme="majorBidi"/>
                <w:color w:val="000000"/>
                <w:sz w:val="20"/>
                <w:szCs w:val="20"/>
                <w:vertAlign w:val="superscript"/>
              </w:rPr>
              <w:t xml:space="preserve">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ISO Certified, CE Marked and Must be in WHO prequalified IVD product list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2,900,000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HCV  Rapid Test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ISO Certified, CE Marked and Must be in WHO prequalified IVD product list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2,750,000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HIV  Rapid Test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ISO Certified, CE Marked and Must be in WHO prequalified IVD product list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318,000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VDRL (syphilis )  Rapid Test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ISO Certified, CE Marked </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74,000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ICT Malaria (ISO/CE/WHO approved)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ISO Certified, CE Marked and Must be in WHO prequalified IVD product list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330,000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Dengue (NS-1, IgG+IgM  ) Combo Rapid Test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ISO Certified, CE Marked and FDA approved</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900,000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2"/>
                <w:szCs w:val="22"/>
              </w:rPr>
            </w:pPr>
            <w:r w:rsidRPr="00F44AD2">
              <w:rPr>
                <w:rFonts w:asciiTheme="majorBidi" w:hAnsiTheme="majorBidi" w:cstheme="majorBidi"/>
                <w:color w:val="000000"/>
                <w:sz w:val="22"/>
                <w:szCs w:val="22"/>
              </w:rPr>
              <w:t>EQAS Clinical Chemistry Program Control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18"/>
                <w:szCs w:val="18"/>
              </w:rPr>
            </w:pPr>
            <w:r w:rsidRPr="00F44AD2">
              <w:rPr>
                <w:rFonts w:asciiTheme="majorBidi" w:hAnsiTheme="majorBidi" w:cstheme="majorBidi"/>
                <w:color w:val="000000"/>
                <w:sz w:val="18"/>
                <w:szCs w:val="18"/>
              </w:rPr>
              <w:t xml:space="preserve"> (Monthly Programme)12 Vials/Pack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2"/>
                <w:szCs w:val="22"/>
              </w:rPr>
            </w:pPr>
            <w:r w:rsidRPr="00F44AD2">
              <w:rPr>
                <w:rFonts w:asciiTheme="majorBidi" w:hAnsiTheme="majorBidi" w:cstheme="majorBidi"/>
                <w:color w:val="000000"/>
                <w:sz w:val="22"/>
                <w:szCs w:val="22"/>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195000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195,000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2"/>
                <w:szCs w:val="22"/>
              </w:rPr>
            </w:pPr>
            <w:r w:rsidRPr="00F44AD2">
              <w:rPr>
                <w:rFonts w:asciiTheme="majorBidi" w:hAnsiTheme="majorBidi" w:cstheme="majorBidi"/>
                <w:color w:val="000000"/>
                <w:sz w:val="22"/>
                <w:szCs w:val="22"/>
              </w:rPr>
              <w:t>EQAS Hematology Program  Control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18"/>
                <w:szCs w:val="18"/>
              </w:rPr>
            </w:pPr>
            <w:r w:rsidRPr="00F44AD2">
              <w:rPr>
                <w:rFonts w:asciiTheme="majorBidi" w:hAnsiTheme="majorBidi" w:cstheme="majorBidi"/>
                <w:color w:val="000000"/>
                <w:sz w:val="18"/>
                <w:szCs w:val="18"/>
              </w:rPr>
              <w:t xml:space="preserve"> (Monthly Programme)12 Vials/Pack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2"/>
                <w:szCs w:val="22"/>
              </w:rPr>
            </w:pPr>
            <w:r w:rsidRPr="00F44AD2">
              <w:rPr>
                <w:rFonts w:asciiTheme="majorBidi" w:hAnsiTheme="majorBidi" w:cstheme="majorBidi"/>
                <w:color w:val="000000"/>
                <w:sz w:val="22"/>
                <w:szCs w:val="22"/>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185000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185,000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2"/>
                <w:szCs w:val="22"/>
              </w:rPr>
            </w:pPr>
            <w:r w:rsidRPr="00F44AD2">
              <w:rPr>
                <w:rFonts w:asciiTheme="majorBidi" w:hAnsiTheme="majorBidi" w:cstheme="majorBidi"/>
                <w:color w:val="000000"/>
                <w:sz w:val="22"/>
                <w:szCs w:val="22"/>
              </w:rPr>
              <w:t>EQAS Infectious disease Program  Control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18"/>
                <w:szCs w:val="18"/>
              </w:rPr>
            </w:pPr>
            <w:r w:rsidRPr="00F44AD2">
              <w:rPr>
                <w:rFonts w:asciiTheme="majorBidi" w:hAnsiTheme="majorBidi" w:cstheme="majorBidi"/>
                <w:color w:val="000000"/>
                <w:sz w:val="18"/>
                <w:szCs w:val="18"/>
              </w:rPr>
              <w:t xml:space="preserve"> (Monthly Programme)12 Vials/Pack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2"/>
                <w:szCs w:val="22"/>
              </w:rPr>
            </w:pPr>
            <w:r w:rsidRPr="00F44AD2">
              <w:rPr>
                <w:rFonts w:asciiTheme="majorBidi" w:hAnsiTheme="majorBidi" w:cstheme="majorBidi"/>
                <w:color w:val="000000"/>
                <w:sz w:val="22"/>
                <w:szCs w:val="22"/>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195000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195,000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Kits &amp; Consumables Compatible with Fully automated coagulation analyzer (Thrombolyzer XRM, Behnk Elektronik ) (Hospital Property)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89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Cuvette Racks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2320 tests per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93220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5,593,200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Cleaning Solution</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ml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21476</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128,856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Prothrombin Time Kit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08 x 12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28320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1,840,800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APTT Kit with Calcium Chloride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08x10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32509</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1,625,450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Technoclot Control (Normal+Abnormal)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10x1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42000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252,000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Reagents &amp; Consumables Compatible for 7 Part Automated Hematology Analyzer (Beckman Coulter Dx 800) (Hospital Property)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CBC with 07 Part Differential With QC &amp; All reagents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Test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81000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128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10,327,500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Reagents, kits and consumables for Blood Bank</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ABO Blood Grouping Sera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Complete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2352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705,522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Anti "D" (Blood Grouping Sera</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Coomb’s Reagent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1290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51,590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Liss Reagent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250 ml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99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Albumin reagent 22%</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1290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51,590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Blood Collection Bags (Triple) </w:t>
            </w:r>
            <w:r w:rsidRPr="00F44AD2">
              <w:rPr>
                <w:rFonts w:asciiTheme="majorBidi" w:hAnsiTheme="majorBidi" w:cstheme="majorBidi"/>
                <w:color w:val="000000"/>
                <w:sz w:val="20"/>
                <w:szCs w:val="20"/>
              </w:rPr>
              <w:lastRenderedPageBreak/>
              <w:t>without transfusion set</w:t>
            </w:r>
          </w:p>
        </w:tc>
        <w:tc>
          <w:tcPr>
            <w:tcW w:w="1270" w:type="pct"/>
            <w:gridSpan w:val="3"/>
            <w:vMerge w:val="restar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 xml:space="preserve">Must be DRAP Register </w:t>
            </w:r>
            <w:r w:rsidRPr="00F44AD2">
              <w:rPr>
                <w:rFonts w:asciiTheme="majorBidi" w:hAnsiTheme="majorBidi" w:cstheme="majorBidi"/>
                <w:color w:val="000000"/>
                <w:sz w:val="20"/>
                <w:szCs w:val="20"/>
              </w:rPr>
              <w:lastRenderedPageBreak/>
              <w:t>(Category D) &amp;    atleast 05 running reference (Teaching/ Regional Blood Bank/ Tertiary level) in Pakistan, ISO &amp; CE Certified</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Bags</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7000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1280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8,959,790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101</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Collection Bags (Single)  without transfusion set</w:t>
            </w:r>
          </w:p>
        </w:tc>
        <w:tc>
          <w:tcPr>
            <w:tcW w:w="1270" w:type="pct"/>
            <w:gridSpan w:val="3"/>
            <w:vMerge/>
            <w:vAlign w:val="center"/>
            <w:hideMark/>
          </w:tcPr>
          <w:p w:rsidR="00F44AD2" w:rsidRPr="00F44AD2" w:rsidRDefault="00F44AD2" w:rsidP="00F44AD2">
            <w:pPr>
              <w:rPr>
                <w:rFonts w:asciiTheme="majorBidi" w:hAnsiTheme="majorBidi" w:cstheme="majorBidi"/>
                <w:color w:val="000000"/>
                <w:sz w:val="20"/>
                <w:szCs w:val="20"/>
              </w:rPr>
            </w:pP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Bags</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688</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4,127,160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102</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Collection Bags (Quadripple) without transfusion set</w:t>
            </w:r>
          </w:p>
        </w:tc>
        <w:tc>
          <w:tcPr>
            <w:tcW w:w="1270" w:type="pct"/>
            <w:gridSpan w:val="3"/>
            <w:vMerge/>
            <w:vAlign w:val="center"/>
            <w:hideMark/>
          </w:tcPr>
          <w:p w:rsidR="00F44AD2" w:rsidRPr="00F44AD2" w:rsidRDefault="00F44AD2" w:rsidP="00F44AD2">
            <w:pPr>
              <w:rPr>
                <w:rFonts w:asciiTheme="majorBidi" w:hAnsiTheme="majorBidi" w:cstheme="majorBidi"/>
                <w:color w:val="000000"/>
                <w:sz w:val="20"/>
                <w:szCs w:val="20"/>
              </w:rPr>
            </w:pP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Bags</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1900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950,000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103</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Transfusion Set</w:t>
            </w:r>
          </w:p>
        </w:tc>
        <w:tc>
          <w:tcPr>
            <w:tcW w:w="1270" w:type="pct"/>
            <w:gridSpan w:val="3"/>
            <w:vMerge/>
            <w:vAlign w:val="center"/>
            <w:hideMark/>
          </w:tcPr>
          <w:p w:rsidR="00F44AD2" w:rsidRPr="00F44AD2" w:rsidRDefault="00F44AD2" w:rsidP="00F44AD2">
            <w:pPr>
              <w:rPr>
                <w:rFonts w:asciiTheme="majorBidi" w:hAnsiTheme="majorBidi" w:cstheme="majorBidi"/>
                <w:color w:val="000000"/>
                <w:sz w:val="20"/>
                <w:szCs w:val="20"/>
              </w:rPr>
            </w:pP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185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4,625,000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Platelets Aphaeresis kits with ACD Solution</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Kits for FRESENIUS KABI (Hospital Property) </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2,700,000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Water proof plastic bag for plasma thawer</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112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336,300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Plastic Dropper 05 ml with Measuring Grading</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30000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300,000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Clamps for Blood Bags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81</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81,420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05 ml Plain Glass Tube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1033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309,900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Lancets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         100 pieces /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1100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169</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185,614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Anti-A</w:t>
            </w:r>
            <w:r w:rsidRPr="00F44AD2">
              <w:rPr>
                <w:rFonts w:asciiTheme="majorBidi" w:hAnsiTheme="majorBidi" w:cstheme="majorBidi"/>
                <w:color w:val="000000"/>
                <w:sz w:val="20"/>
                <w:szCs w:val="20"/>
                <w:vertAlign w:val="subscript"/>
              </w:rPr>
              <w:t xml:space="preserve">1 </w:t>
            </w:r>
            <w:r w:rsidRPr="00F44AD2">
              <w:rPr>
                <w:rFonts w:asciiTheme="majorBidi" w:hAnsiTheme="majorBidi" w:cstheme="majorBidi"/>
                <w:color w:val="000000"/>
                <w:sz w:val="20"/>
                <w:szCs w:val="20"/>
              </w:rPr>
              <w:t>Lectin Grouping Sera</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Anti-H Lectin Grouping Sera</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02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Reagents, kits and consumables for Heamatology</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112</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Leishman Stain Ready to use</w:t>
            </w:r>
          </w:p>
        </w:tc>
        <w:tc>
          <w:tcPr>
            <w:tcW w:w="1270" w:type="pct"/>
            <w:gridSpan w:val="3"/>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6490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32,450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113</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Field Stain Complete Set</w:t>
            </w:r>
          </w:p>
        </w:tc>
        <w:tc>
          <w:tcPr>
            <w:tcW w:w="1270" w:type="pct"/>
            <w:gridSpan w:val="3"/>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8024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160,480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FDP Kit Quantitative Bidder will provide analyzer and QC Free of Cost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 Tests/kit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1850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22,200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115</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D-Dimer Kit Quantitative Bidder will provide analyzer and QC Free of Cost</w:t>
            </w:r>
          </w:p>
        </w:tc>
        <w:tc>
          <w:tcPr>
            <w:tcW w:w="1270" w:type="pct"/>
            <w:gridSpan w:val="3"/>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Test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Kit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2500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1300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3,250,000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116</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Reticulocytes Stain</w:t>
            </w:r>
          </w:p>
        </w:tc>
        <w:tc>
          <w:tcPr>
            <w:tcW w:w="1270" w:type="pct"/>
            <w:gridSpan w:val="3"/>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5310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26,550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117</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Disposable ESR Pipette</w:t>
            </w:r>
          </w:p>
        </w:tc>
        <w:tc>
          <w:tcPr>
            <w:tcW w:w="1270" w:type="pct"/>
            <w:gridSpan w:val="3"/>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4130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1,239,000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Platelet Diluting Fluid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500ml/Bottle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6490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6,490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119</w:t>
            </w:r>
          </w:p>
        </w:tc>
        <w:tc>
          <w:tcPr>
            <w:tcW w:w="1357"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Mathanol </w:t>
            </w:r>
          </w:p>
        </w:tc>
        <w:tc>
          <w:tcPr>
            <w:tcW w:w="1270" w:type="pct"/>
            <w:gridSpan w:val="3"/>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 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9204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55,224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B8CCE4"/>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Miscellaneous Laboratory Reagents &amp; Consumables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 5ml plain (plastic Tube)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1033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206,600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Microscope Glass Slides ( Non Frosted)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72 Piece/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365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365,000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Butterfly Needles 24 guage  BD/Terumo/Nipro/ Improve or equivalent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pieces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1,840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Spirit Swab</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pieces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2,997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CP Tubes K2 EDTA Improve/BD/Greiner/  (PET materials with super fine and transparent quality)</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100</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2777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5,554,000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Gel Tube Improve/BD/Greiner  (PET materials with super fine and transparent quality, FDA approved)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100</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4337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8,674,000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PT Tubes (sodium citrate 3.8%)  Improve/BD/Greiner  (PET materials with super fine and transparent quality)</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100</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3115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4,672,500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Urine strips (10 parameter) Uriscan/Comber 10 or Equivalent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1357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203,550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Yellow Disposable Pipette Tips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232</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116,230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129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Tourniquets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199</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79,600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Selectra Cup/Serum Cup</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500</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2266</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453,120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Eppindrof Tube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500</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460,000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132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Cedarwood oil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 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Saniplast Bandage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643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32,155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Urine Container (60 ml)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20000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11</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212,400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Sterile Urine Container for Culture (120ml)</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26</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256,768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95B3D7"/>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 xml:space="preserve">Reagents &amp; Consumables For Microbiology </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Disposable Sterilized Petri Dishes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Plastic,4 inch. 500/Box</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Box</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13700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548,000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Biohazard Bags for sample transportation</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700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65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45,430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Sterilized culture swabs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swabs/Pack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2124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212,400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139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Universal Viral Transport Medium 3-mL collection kit with flexible minitip flocked swab</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41</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4,130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Wire Loop</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885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4,425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Wires for Wire Loop</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No</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Wooden Stick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Agar  Base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21830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218,300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MacConkey’s agar with Crystal violet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23010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138,060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MacConkey’s agar without crystal violet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25100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25,100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Muller Hinton Agar</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21830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130,980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CLED. Agar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21830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43,660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Motility Agar</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32804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32,804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149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Nutrient Agar</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21830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21,830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Citrate Agar</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33630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33,630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Urea Agar</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34810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34,810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Mac.Conkey broth</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21830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21,830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Culture Bottles with media  dedicated for Automated Blood Culture System Bact/Alert (Aerobic)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2,375,000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Culture Bottles with media  dedicated for Automated Blood Culture System Bact/Alert (Anaerobic)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Blood Culture Bottles with media  dedicated for Automated Blood Culture System Bact/Alert (Paediatric with charcole)</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99500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497,500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Viteck 2 Gram Negative Bacterial identification Card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345,000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Viteck 2 Gram Negative AST cards  (AST 84 and others)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345,000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Viteck 2 Gram Positive Bacterial identification Card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184,000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Viteck 2 Gram Positive AST cards  (P580)</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115,000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Viteck 2 Streptococcus AST Card (AST 03)</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46,000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Viteck 2 Yeast identification Card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49000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49,000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Viteck 2 Yeast sensitivity Card (YST 08)</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23,000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Viteck 2 NH ID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 card/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23000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23,000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Macfarland Standard for vitek 2</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Complete Set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75520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75,520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165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API 20 E Bacterial Identification kit with additional Reagent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 strip/pack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44200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176,800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API 20 NE Bacterial Identification kit with additional reagents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 strip/pack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18"/>
                <w:szCs w:val="18"/>
              </w:rPr>
            </w:pPr>
            <w:r w:rsidRPr="00F44AD2">
              <w:rPr>
                <w:rFonts w:asciiTheme="majorBidi" w:hAnsiTheme="majorBidi" w:cstheme="majorBidi"/>
                <w:b/>
                <w:bCs/>
                <w:color w:val="000000"/>
                <w:sz w:val="18"/>
                <w:szCs w:val="18"/>
              </w:rPr>
              <w:t>101300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202,600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AirLife</w:t>
            </w:r>
            <w:r w:rsidRPr="00F44AD2">
              <w:rPr>
                <w:rFonts w:asciiTheme="majorBidi" w:hAnsiTheme="majorBidi" w:cstheme="majorBidi"/>
                <w:color w:val="000000"/>
                <w:sz w:val="16"/>
                <w:szCs w:val="16"/>
              </w:rPr>
              <w:t xml:space="preserve">TM </w:t>
            </w:r>
            <w:r w:rsidRPr="00F44AD2">
              <w:rPr>
                <w:rFonts w:asciiTheme="majorBidi" w:hAnsiTheme="majorBidi" w:cstheme="majorBidi"/>
                <w:color w:val="000000"/>
                <w:sz w:val="20"/>
                <w:szCs w:val="20"/>
              </w:rPr>
              <w:t xml:space="preserve">0.45% Sodium Chloride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1500ml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65000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260,000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Ampicilin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169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Amoxycillin/ clavulanic acid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Amphotericin/B Sensitivity Disc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Amikacin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Azithromycin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Bacitracin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Cefepime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Ceftriaxone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5,250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Cefixime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5,250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Cefoperazone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5,250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Cefoperazone-sulbactum senstivity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179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Cefoxitin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Cefotaxime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Ceftolozane/tazobectum</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Ceftobiprole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Chloramphenicol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Ciprofloxacin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4,200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Clarithromycin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Colistin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3,150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Ceftobibiprole senstivity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Ceftroline senstivity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189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Doxycycline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Ertapenem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Erythromycin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Fosfomycin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3,150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Fluconazole Sensitivity Disc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Fusidic acid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Gentamicin (10 ug)sensitivity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5,250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Gentamicin (120 ug)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5,250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Imipenem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Levofloxacin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5,250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199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Linezolid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Moxifloxacin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Meropenen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Nitrofurantoin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3,150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Nitrocefin Disk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25 Disks/Vial</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Norfloxacin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Novobiocin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Optochin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Piperacillin/ tazobactam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4,200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Polymyxin B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lastRenderedPageBreak/>
              <w:t>209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Rifampicin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Sulphamethoxazole/ trimethoprim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8</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8,400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Teicoplanin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5,250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Tetracycline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2,100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Telavancin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Tiementin senstivity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Tedizolid senstivity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Tigecycline senstivity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ticarcillin/clavulanate senstivity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Voraconazole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219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Vancomycin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X factor disc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5487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5,487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 factor disc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5487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5,487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X +V factor disc</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5487</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5,487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Penicillin sensitivity discs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50 discs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ZN stain  Set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100ml set/pack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2655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26,550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Gram’s Stain Set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100ml set/pack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18</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2855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51,390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Oxidase Reagent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 g/Pack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31270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31,270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Catalase Reagent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100 ml 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19470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19,470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Bacteruria Test strips (For Urine Inoculation)</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200 strips/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6500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65,000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229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Mantoux test 10 T.U Vials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 ml/Bottle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Bottle</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4500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13,500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AnaeroGen 2.5L Atmosphere Generation System</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18644</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186,440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231</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Streptococcus Grouping Sera</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01 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100300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100,300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232</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Stool for Occult blood</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test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93</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9,300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233</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Pregnancy test strips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test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950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234</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Mycodot Devices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test</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12,500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235</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Polymyxin B  E strips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30 strips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1655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1,655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236</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Vancomycin  E strips</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 of 30 strips</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1655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1,655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237</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Polyvalant salmonella Antisera</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42480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42,480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238</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Oxypharm Nocolyse for fogging machine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5000ml/Pack</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Pack</w:t>
            </w:r>
          </w:p>
        </w:tc>
        <w:tc>
          <w:tcPr>
            <w:tcW w:w="479"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50</w:t>
            </w:r>
          </w:p>
        </w:tc>
        <w:tc>
          <w:tcPr>
            <w:tcW w:w="563" w:type="pct"/>
            <w:shd w:val="clear" w:color="auto" w:fill="auto"/>
            <w:noWrap/>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36000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1,800,000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2626" w:type="pct"/>
            <w:gridSpan w:val="4"/>
            <w:shd w:val="clear" w:color="000000" w:fill="95B3D7"/>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Strips for Gluco Meter &amp; Covid-19 Rapid Antigen Test</w:t>
            </w:r>
          </w:p>
        </w:tc>
        <w:tc>
          <w:tcPr>
            <w:tcW w:w="416"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479"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563" w:type="pct"/>
            <w:shd w:val="clear" w:color="auto" w:fill="auto"/>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239</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 xml:space="preserve">Gluco strips (with free of cost good quality gluco meters) </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DRAP registered, ISO Certified &amp; CE Marked</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Strip</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250,000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15</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3,700,000 </w:t>
            </w:r>
          </w:p>
        </w:tc>
      </w:tr>
      <w:tr w:rsidR="00F44AD2" w:rsidRPr="00F44AD2" w:rsidTr="00F44AD2">
        <w:trPr>
          <w:trHeight w:val="20"/>
        </w:trPr>
        <w:tc>
          <w:tcPr>
            <w:tcW w:w="25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240</w:t>
            </w:r>
          </w:p>
        </w:tc>
        <w:tc>
          <w:tcPr>
            <w:tcW w:w="1357" w:type="pct"/>
            <w:shd w:val="clear" w:color="000000" w:fill="FFFFFF"/>
            <w:vAlign w:val="center"/>
            <w:hideMark/>
          </w:tcPr>
          <w:p w:rsidR="00F44AD2" w:rsidRPr="00F44AD2" w:rsidRDefault="00F44AD2" w:rsidP="00F44AD2">
            <w:pPr>
              <w:rPr>
                <w:rFonts w:asciiTheme="majorBidi" w:hAnsiTheme="majorBidi" w:cstheme="majorBidi"/>
                <w:color w:val="000000"/>
                <w:sz w:val="20"/>
                <w:szCs w:val="20"/>
              </w:rPr>
            </w:pPr>
            <w:r w:rsidRPr="00F44AD2">
              <w:rPr>
                <w:rFonts w:asciiTheme="majorBidi" w:hAnsiTheme="majorBidi" w:cstheme="majorBidi"/>
                <w:color w:val="000000"/>
                <w:sz w:val="20"/>
                <w:szCs w:val="20"/>
              </w:rPr>
              <w:t>Covid-19 self test (Rapid antigen test)</w:t>
            </w:r>
          </w:p>
        </w:tc>
        <w:tc>
          <w:tcPr>
            <w:tcW w:w="1270" w:type="pct"/>
            <w:gridSpan w:val="3"/>
            <w:shd w:val="clear" w:color="000000" w:fill="FFFFFF"/>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Per Piece</w:t>
            </w:r>
          </w:p>
        </w:tc>
        <w:tc>
          <w:tcPr>
            <w:tcW w:w="416" w:type="pct"/>
            <w:shd w:val="clear" w:color="auto" w:fill="auto"/>
            <w:vAlign w:val="center"/>
            <w:hideMark/>
          </w:tcPr>
          <w:p w:rsidR="00F44AD2" w:rsidRPr="00F44AD2" w:rsidRDefault="00F44AD2" w:rsidP="00F44AD2">
            <w:pPr>
              <w:jc w:val="center"/>
              <w:rPr>
                <w:rFonts w:asciiTheme="majorBidi" w:hAnsiTheme="majorBidi" w:cstheme="majorBidi"/>
                <w:color w:val="000000"/>
                <w:sz w:val="20"/>
                <w:szCs w:val="20"/>
              </w:rPr>
            </w:pPr>
            <w:r w:rsidRPr="00F44AD2">
              <w:rPr>
                <w:rFonts w:asciiTheme="majorBidi" w:hAnsiTheme="majorBidi" w:cstheme="majorBidi"/>
                <w:color w:val="000000"/>
                <w:sz w:val="20"/>
                <w:szCs w:val="20"/>
              </w:rPr>
              <w:t>Test</w:t>
            </w:r>
          </w:p>
        </w:tc>
        <w:tc>
          <w:tcPr>
            <w:tcW w:w="479"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100</w:t>
            </w:r>
          </w:p>
        </w:tc>
        <w:tc>
          <w:tcPr>
            <w:tcW w:w="563" w:type="pct"/>
            <w:shd w:val="clear" w:color="auto" w:fill="auto"/>
            <w:vAlign w:val="center"/>
            <w:hideMark/>
          </w:tcPr>
          <w:p w:rsidR="00F44AD2" w:rsidRPr="00F44AD2" w:rsidRDefault="00F44AD2" w:rsidP="00F44AD2">
            <w:pPr>
              <w:jc w:val="center"/>
              <w:rPr>
                <w:rFonts w:asciiTheme="majorBidi" w:hAnsiTheme="majorBidi" w:cstheme="majorBidi"/>
                <w:b/>
                <w:bCs/>
                <w:color w:val="000000"/>
                <w:sz w:val="20"/>
                <w:szCs w:val="20"/>
              </w:rPr>
            </w:pPr>
            <w:r w:rsidRPr="00F44AD2">
              <w:rPr>
                <w:rFonts w:asciiTheme="majorBidi" w:hAnsiTheme="majorBidi" w:cstheme="majorBidi"/>
                <w:b/>
                <w:bCs/>
                <w:color w:val="000000"/>
                <w:sz w:val="20"/>
                <w:szCs w:val="20"/>
              </w:rPr>
              <w:t>160</w:t>
            </w:r>
          </w:p>
        </w:tc>
        <w:tc>
          <w:tcPr>
            <w:tcW w:w="660" w:type="pct"/>
            <w:shd w:val="clear" w:color="auto" w:fill="auto"/>
            <w:noWrap/>
            <w:vAlign w:val="center"/>
            <w:hideMark/>
          </w:tcPr>
          <w:p w:rsidR="00F44AD2" w:rsidRPr="00F44AD2" w:rsidRDefault="00F44AD2" w:rsidP="00F44AD2">
            <w:pPr>
              <w:rPr>
                <w:rFonts w:asciiTheme="majorBidi" w:hAnsiTheme="majorBidi" w:cstheme="majorBidi"/>
                <w:b/>
                <w:bCs/>
                <w:color w:val="000000"/>
                <w:sz w:val="22"/>
                <w:szCs w:val="22"/>
              </w:rPr>
            </w:pPr>
            <w:r w:rsidRPr="00F44AD2">
              <w:rPr>
                <w:rFonts w:asciiTheme="majorBidi" w:hAnsiTheme="majorBidi" w:cstheme="majorBidi"/>
                <w:b/>
                <w:bCs/>
                <w:color w:val="000000"/>
                <w:sz w:val="22"/>
                <w:szCs w:val="22"/>
              </w:rPr>
              <w:t xml:space="preserve">         16,000 </w:t>
            </w:r>
          </w:p>
        </w:tc>
      </w:tr>
    </w:tbl>
    <w:p w:rsidR="00A3056A" w:rsidRPr="00193E46" w:rsidRDefault="00A3056A" w:rsidP="00A3056A">
      <w:pPr>
        <w:rPr>
          <w:sz w:val="22"/>
          <w:szCs w:val="22"/>
        </w:rPr>
      </w:pPr>
    </w:p>
    <w:sectPr w:rsidR="00A3056A" w:rsidRPr="00193E46" w:rsidSect="00C036B0">
      <w:headerReference w:type="default" r:id="rId12"/>
      <w:footerReference w:type="default" r:id="rId13"/>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AA" w:rsidRDefault="00510AAA">
      <w:r>
        <w:separator/>
      </w:r>
    </w:p>
  </w:endnote>
  <w:endnote w:type="continuationSeparator" w:id="1">
    <w:p w:rsidR="00510AAA" w:rsidRDefault="00510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37" w:rsidRDefault="001E3337" w:rsidP="003B2F14">
    <w:pPr>
      <w:pStyle w:val="Footer"/>
    </w:pPr>
    <w:r>
      <w:t>___________________________________________________________________________</w:t>
    </w:r>
  </w:p>
  <w:p w:rsidR="001E3337" w:rsidRPr="003B2F14" w:rsidRDefault="001E3337" w:rsidP="001F7A5F">
    <w:pPr>
      <w:pStyle w:val="Footer"/>
      <w:jc w:val="center"/>
      <w:rPr>
        <w:noProof/>
      </w:rPr>
    </w:pPr>
    <w:fldSimple w:instr=" FILENAME ">
      <w:r w:rsidR="001B4D26">
        <w:rPr>
          <w:noProof/>
        </w:rPr>
        <w:t>Bidding Laboratory &amp; Pathology Items 2024-25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AA" w:rsidRDefault="00510AAA">
      <w:r>
        <w:separator/>
      </w:r>
    </w:p>
  </w:footnote>
  <w:footnote w:type="continuationSeparator" w:id="1">
    <w:p w:rsidR="00510AAA" w:rsidRDefault="00510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37" w:rsidRDefault="001E3337" w:rsidP="006323DE">
    <w:pPr>
      <w:pStyle w:val="Header"/>
      <w:jc w:val="right"/>
    </w:pPr>
    <w:r>
      <w:t xml:space="preserve">Page </w:t>
    </w:r>
    <w:fldSimple w:instr=" PAGE ">
      <w:r w:rsidR="001B4D26">
        <w:rPr>
          <w:noProof/>
        </w:rPr>
        <w:t>29</w:t>
      </w:r>
    </w:fldSimple>
    <w:r>
      <w:t xml:space="preserve"> of </w:t>
    </w:r>
    <w:fldSimple w:instr=" NUMPAGES ">
      <w:r w:rsidR="001B4D26">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91A1D"/>
    <w:multiLevelType w:val="hybridMultilevel"/>
    <w:tmpl w:val="46E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930"/>
    <w:multiLevelType w:val="hybridMultilevel"/>
    <w:tmpl w:val="9CE46448"/>
    <w:lvl w:ilvl="0" w:tplc="A54C027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6">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D1B75"/>
    <w:multiLevelType w:val="multilevel"/>
    <w:tmpl w:val="13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4B66B4"/>
    <w:multiLevelType w:val="hybridMultilevel"/>
    <w:tmpl w:val="83D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B5EF2"/>
    <w:multiLevelType w:val="hybridMultilevel"/>
    <w:tmpl w:val="4E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A5E1E"/>
    <w:multiLevelType w:val="hybridMultilevel"/>
    <w:tmpl w:val="267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07D2D"/>
    <w:multiLevelType w:val="multilevel"/>
    <w:tmpl w:val="FE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90AC8"/>
    <w:multiLevelType w:val="hybridMultilevel"/>
    <w:tmpl w:val="A064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809DC"/>
    <w:multiLevelType w:val="hybridMultilevel"/>
    <w:tmpl w:val="7C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9">
    <w:nsid w:val="382D477C"/>
    <w:multiLevelType w:val="hybridMultilevel"/>
    <w:tmpl w:val="1FA09E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3B0E35A3"/>
    <w:multiLevelType w:val="hybridMultilevel"/>
    <w:tmpl w:val="0FDA9C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B56DD"/>
    <w:multiLevelType w:val="hybridMultilevel"/>
    <w:tmpl w:val="144AD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B623832"/>
    <w:multiLevelType w:val="hybridMultilevel"/>
    <w:tmpl w:val="240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1192C"/>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72938"/>
    <w:multiLevelType w:val="hybridMultilevel"/>
    <w:tmpl w:val="720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56AD5"/>
    <w:multiLevelType w:val="hybridMultilevel"/>
    <w:tmpl w:val="EC1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66BFE"/>
    <w:multiLevelType w:val="hybridMultilevel"/>
    <w:tmpl w:val="4C06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62538"/>
    <w:multiLevelType w:val="hybridMultilevel"/>
    <w:tmpl w:val="ECD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C4002C"/>
    <w:multiLevelType w:val="hybridMultilevel"/>
    <w:tmpl w:val="172078CC"/>
    <w:lvl w:ilvl="0" w:tplc="8EDC1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62EC5"/>
    <w:multiLevelType w:val="hybridMultilevel"/>
    <w:tmpl w:val="10D2CF12"/>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D34FB"/>
    <w:multiLevelType w:val="hybridMultilevel"/>
    <w:tmpl w:val="1F02F8D4"/>
    <w:lvl w:ilvl="0" w:tplc="AAC83D1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F7779"/>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2169CC"/>
    <w:multiLevelType w:val="hybridMultilevel"/>
    <w:tmpl w:val="77D00364"/>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E36BF"/>
    <w:multiLevelType w:val="hybridMultilevel"/>
    <w:tmpl w:val="B76AD3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41">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000939"/>
    <w:multiLevelType w:val="hybridMultilevel"/>
    <w:tmpl w:val="FA4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4">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B500104"/>
    <w:multiLevelType w:val="hybridMultilevel"/>
    <w:tmpl w:val="5EF440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F687FC7"/>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43"/>
  </w:num>
  <w:num w:numId="4">
    <w:abstractNumId w:val="38"/>
  </w:num>
  <w:num w:numId="5">
    <w:abstractNumId w:val="39"/>
  </w:num>
  <w:num w:numId="6">
    <w:abstractNumId w:val="41"/>
  </w:num>
  <w:num w:numId="7">
    <w:abstractNumId w:val="18"/>
  </w:num>
  <w:num w:numId="8">
    <w:abstractNumId w:val="44"/>
  </w:num>
  <w:num w:numId="9">
    <w:abstractNumId w:val="31"/>
  </w:num>
  <w:num w:numId="10">
    <w:abstractNumId w:val="11"/>
  </w:num>
  <w:num w:numId="11">
    <w:abstractNumId w:val="4"/>
  </w:num>
  <w:num w:numId="12">
    <w:abstractNumId w:val="22"/>
  </w:num>
  <w:num w:numId="13">
    <w:abstractNumId w:val="3"/>
  </w:num>
  <w:num w:numId="14">
    <w:abstractNumId w:val="8"/>
  </w:num>
  <w:num w:numId="15">
    <w:abstractNumId w:val="6"/>
  </w:num>
  <w:num w:numId="16">
    <w:abstractNumId w:val="7"/>
  </w:num>
  <w:num w:numId="17">
    <w:abstractNumId w:val="29"/>
  </w:num>
  <w:num w:numId="18">
    <w:abstractNumId w:val="15"/>
  </w:num>
  <w:num w:numId="19">
    <w:abstractNumId w:val="20"/>
  </w:num>
  <w:num w:numId="20">
    <w:abstractNumId w:val="28"/>
  </w:num>
  <w:num w:numId="21">
    <w:abstractNumId w:val="30"/>
  </w:num>
  <w:num w:numId="22">
    <w:abstractNumId w:val="25"/>
  </w:num>
  <w:num w:numId="23">
    <w:abstractNumId w:val="45"/>
  </w:num>
  <w:num w:numId="24">
    <w:abstractNumId w:val="36"/>
  </w:num>
  <w:num w:numId="25">
    <w:abstractNumId w:val="33"/>
  </w:num>
  <w:num w:numId="26">
    <w:abstractNumId w:val="32"/>
  </w:num>
  <w:num w:numId="27">
    <w:abstractNumId w:val="10"/>
  </w:num>
  <w:num w:numId="28">
    <w:abstractNumId w:val="27"/>
  </w:num>
  <w:num w:numId="29">
    <w:abstractNumId w:val="23"/>
  </w:num>
  <w:num w:numId="30">
    <w:abstractNumId w:val="42"/>
  </w:num>
  <w:num w:numId="31">
    <w:abstractNumId w:val="37"/>
  </w:num>
  <w:num w:numId="32">
    <w:abstractNumId w:val="2"/>
  </w:num>
  <w:num w:numId="33">
    <w:abstractNumId w:val="13"/>
  </w:num>
  <w:num w:numId="34">
    <w:abstractNumId w:val="12"/>
  </w:num>
  <w:num w:numId="35">
    <w:abstractNumId w:val="14"/>
  </w:num>
  <w:num w:numId="36">
    <w:abstractNumId w:val="34"/>
  </w:num>
  <w:num w:numId="37">
    <w:abstractNumId w:val="9"/>
  </w:num>
  <w:num w:numId="38">
    <w:abstractNumId w:val="26"/>
  </w:num>
  <w:num w:numId="39">
    <w:abstractNumId w:val="35"/>
  </w:num>
  <w:num w:numId="40">
    <w:abstractNumId w:val="46"/>
  </w:num>
  <w:num w:numId="41">
    <w:abstractNumId w:val="16"/>
  </w:num>
  <w:num w:numId="42">
    <w:abstractNumId w:val="21"/>
  </w:num>
  <w:num w:numId="43">
    <w:abstractNumId w:val="1"/>
  </w:num>
  <w:num w:numId="44">
    <w:abstractNumId w:val="17"/>
  </w:num>
  <w:num w:numId="45">
    <w:abstractNumId w:val="40"/>
  </w:num>
  <w:num w:numId="46">
    <w:abstractNumId w:val="19"/>
  </w:num>
  <w:num w:numId="4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91944"/>
    <w:rsid w:val="00002302"/>
    <w:rsid w:val="00003AD6"/>
    <w:rsid w:val="00006328"/>
    <w:rsid w:val="000106C4"/>
    <w:rsid w:val="0002035D"/>
    <w:rsid w:val="00021900"/>
    <w:rsid w:val="0002416D"/>
    <w:rsid w:val="00024432"/>
    <w:rsid w:val="00026825"/>
    <w:rsid w:val="00027AA8"/>
    <w:rsid w:val="00027CB0"/>
    <w:rsid w:val="0003064A"/>
    <w:rsid w:val="00035351"/>
    <w:rsid w:val="00037BD1"/>
    <w:rsid w:val="00037FDD"/>
    <w:rsid w:val="000403CD"/>
    <w:rsid w:val="00041014"/>
    <w:rsid w:val="000416EC"/>
    <w:rsid w:val="00041EDB"/>
    <w:rsid w:val="000439ED"/>
    <w:rsid w:val="0004502F"/>
    <w:rsid w:val="000474FF"/>
    <w:rsid w:val="000475DE"/>
    <w:rsid w:val="00050E43"/>
    <w:rsid w:val="00051DFA"/>
    <w:rsid w:val="0005341D"/>
    <w:rsid w:val="0005484A"/>
    <w:rsid w:val="0005490A"/>
    <w:rsid w:val="000572CB"/>
    <w:rsid w:val="00062728"/>
    <w:rsid w:val="00062E9F"/>
    <w:rsid w:val="00063D1F"/>
    <w:rsid w:val="00070220"/>
    <w:rsid w:val="00070BF0"/>
    <w:rsid w:val="000724D1"/>
    <w:rsid w:val="00074A3B"/>
    <w:rsid w:val="00075549"/>
    <w:rsid w:val="00076607"/>
    <w:rsid w:val="00077356"/>
    <w:rsid w:val="00077BAF"/>
    <w:rsid w:val="0008448E"/>
    <w:rsid w:val="000851FB"/>
    <w:rsid w:val="00085A9A"/>
    <w:rsid w:val="000861B6"/>
    <w:rsid w:val="00092C44"/>
    <w:rsid w:val="00095F07"/>
    <w:rsid w:val="00096AE0"/>
    <w:rsid w:val="000975A8"/>
    <w:rsid w:val="00097D93"/>
    <w:rsid w:val="000A07D1"/>
    <w:rsid w:val="000A1392"/>
    <w:rsid w:val="000A4F6E"/>
    <w:rsid w:val="000A6783"/>
    <w:rsid w:val="000A6D70"/>
    <w:rsid w:val="000A7E26"/>
    <w:rsid w:val="000B0849"/>
    <w:rsid w:val="000B0FD3"/>
    <w:rsid w:val="000B1B6C"/>
    <w:rsid w:val="000B3AAE"/>
    <w:rsid w:val="000B45BC"/>
    <w:rsid w:val="000C283D"/>
    <w:rsid w:val="000C42F9"/>
    <w:rsid w:val="000C49D3"/>
    <w:rsid w:val="000C61AF"/>
    <w:rsid w:val="000C692B"/>
    <w:rsid w:val="000C6974"/>
    <w:rsid w:val="000D18AF"/>
    <w:rsid w:val="000D70CC"/>
    <w:rsid w:val="000E1D6E"/>
    <w:rsid w:val="000E31B5"/>
    <w:rsid w:val="000E469F"/>
    <w:rsid w:val="000E4B26"/>
    <w:rsid w:val="000E6258"/>
    <w:rsid w:val="000E682F"/>
    <w:rsid w:val="000E6CCF"/>
    <w:rsid w:val="000F679C"/>
    <w:rsid w:val="000F75B2"/>
    <w:rsid w:val="00100248"/>
    <w:rsid w:val="001013F4"/>
    <w:rsid w:val="00101468"/>
    <w:rsid w:val="00102366"/>
    <w:rsid w:val="00102A67"/>
    <w:rsid w:val="001034D9"/>
    <w:rsid w:val="001039AA"/>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4BB5"/>
    <w:rsid w:val="00125D62"/>
    <w:rsid w:val="001263BF"/>
    <w:rsid w:val="001267BC"/>
    <w:rsid w:val="00130790"/>
    <w:rsid w:val="00130C46"/>
    <w:rsid w:val="001324F9"/>
    <w:rsid w:val="00132C95"/>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A2106"/>
    <w:rsid w:val="001B09A0"/>
    <w:rsid w:val="001B1821"/>
    <w:rsid w:val="001B4D26"/>
    <w:rsid w:val="001B546F"/>
    <w:rsid w:val="001C0630"/>
    <w:rsid w:val="001C12B3"/>
    <w:rsid w:val="001C1AAD"/>
    <w:rsid w:val="001C34F7"/>
    <w:rsid w:val="001C5112"/>
    <w:rsid w:val="001D0BC7"/>
    <w:rsid w:val="001D1123"/>
    <w:rsid w:val="001D3BB6"/>
    <w:rsid w:val="001D54A1"/>
    <w:rsid w:val="001D7026"/>
    <w:rsid w:val="001E0910"/>
    <w:rsid w:val="001E0EC9"/>
    <w:rsid w:val="001E0EDD"/>
    <w:rsid w:val="001E27BC"/>
    <w:rsid w:val="001E3302"/>
    <w:rsid w:val="001E3337"/>
    <w:rsid w:val="001E3D26"/>
    <w:rsid w:val="001E53B9"/>
    <w:rsid w:val="001F1A72"/>
    <w:rsid w:val="001F20EE"/>
    <w:rsid w:val="001F2D4E"/>
    <w:rsid w:val="001F5266"/>
    <w:rsid w:val="001F706B"/>
    <w:rsid w:val="001F7A5F"/>
    <w:rsid w:val="001F7AD2"/>
    <w:rsid w:val="00200443"/>
    <w:rsid w:val="00201599"/>
    <w:rsid w:val="00204835"/>
    <w:rsid w:val="00204C6E"/>
    <w:rsid w:val="0020646D"/>
    <w:rsid w:val="002073E4"/>
    <w:rsid w:val="0020776E"/>
    <w:rsid w:val="00210DDF"/>
    <w:rsid w:val="00212026"/>
    <w:rsid w:val="002123FD"/>
    <w:rsid w:val="00212CE6"/>
    <w:rsid w:val="0021382E"/>
    <w:rsid w:val="00222DC1"/>
    <w:rsid w:val="00223281"/>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3D8D"/>
    <w:rsid w:val="002B6153"/>
    <w:rsid w:val="002C44A6"/>
    <w:rsid w:val="002C5C72"/>
    <w:rsid w:val="002C6674"/>
    <w:rsid w:val="002C73D0"/>
    <w:rsid w:val="002D0850"/>
    <w:rsid w:val="002D0977"/>
    <w:rsid w:val="002D4433"/>
    <w:rsid w:val="002D6E7A"/>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16B35"/>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57D9"/>
    <w:rsid w:val="0034721F"/>
    <w:rsid w:val="00347710"/>
    <w:rsid w:val="00350F88"/>
    <w:rsid w:val="003560DF"/>
    <w:rsid w:val="00364C03"/>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2D0"/>
    <w:rsid w:val="003D2A25"/>
    <w:rsid w:val="003D2FDD"/>
    <w:rsid w:val="003D3A9A"/>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44B8"/>
    <w:rsid w:val="003F51CA"/>
    <w:rsid w:val="003F60FE"/>
    <w:rsid w:val="004016DC"/>
    <w:rsid w:val="00402552"/>
    <w:rsid w:val="0040464C"/>
    <w:rsid w:val="00404713"/>
    <w:rsid w:val="00404BAD"/>
    <w:rsid w:val="004053BE"/>
    <w:rsid w:val="00405F15"/>
    <w:rsid w:val="00412D7A"/>
    <w:rsid w:val="00413BA4"/>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4B1F"/>
    <w:rsid w:val="0044794D"/>
    <w:rsid w:val="0045128A"/>
    <w:rsid w:val="004541EE"/>
    <w:rsid w:val="00455FAB"/>
    <w:rsid w:val="00460D7C"/>
    <w:rsid w:val="00461971"/>
    <w:rsid w:val="004622FD"/>
    <w:rsid w:val="00464487"/>
    <w:rsid w:val="00466A33"/>
    <w:rsid w:val="004672B3"/>
    <w:rsid w:val="00467637"/>
    <w:rsid w:val="00467E65"/>
    <w:rsid w:val="0047396E"/>
    <w:rsid w:val="004762B8"/>
    <w:rsid w:val="004764FE"/>
    <w:rsid w:val="00477CE2"/>
    <w:rsid w:val="0048165B"/>
    <w:rsid w:val="00482019"/>
    <w:rsid w:val="00484460"/>
    <w:rsid w:val="00486D9D"/>
    <w:rsid w:val="00486E3D"/>
    <w:rsid w:val="0049142C"/>
    <w:rsid w:val="00492320"/>
    <w:rsid w:val="00492972"/>
    <w:rsid w:val="004A2A33"/>
    <w:rsid w:val="004A4639"/>
    <w:rsid w:val="004A51B2"/>
    <w:rsid w:val="004A5CB7"/>
    <w:rsid w:val="004A665F"/>
    <w:rsid w:val="004B17C4"/>
    <w:rsid w:val="004B2350"/>
    <w:rsid w:val="004B27B4"/>
    <w:rsid w:val="004B2BCD"/>
    <w:rsid w:val="004B4102"/>
    <w:rsid w:val="004B5920"/>
    <w:rsid w:val="004C0A4D"/>
    <w:rsid w:val="004C0BF6"/>
    <w:rsid w:val="004C1359"/>
    <w:rsid w:val="004C1B3D"/>
    <w:rsid w:val="004C2732"/>
    <w:rsid w:val="004C2833"/>
    <w:rsid w:val="004D1975"/>
    <w:rsid w:val="004E29CC"/>
    <w:rsid w:val="004E2DA8"/>
    <w:rsid w:val="004E48EB"/>
    <w:rsid w:val="004E4E66"/>
    <w:rsid w:val="004E5ACA"/>
    <w:rsid w:val="004F3D06"/>
    <w:rsid w:val="004F407B"/>
    <w:rsid w:val="004F4911"/>
    <w:rsid w:val="004F4992"/>
    <w:rsid w:val="004F4AF2"/>
    <w:rsid w:val="00500E33"/>
    <w:rsid w:val="00500F7C"/>
    <w:rsid w:val="00502DB5"/>
    <w:rsid w:val="0050327A"/>
    <w:rsid w:val="00503CFB"/>
    <w:rsid w:val="00503D90"/>
    <w:rsid w:val="00504F3C"/>
    <w:rsid w:val="00505224"/>
    <w:rsid w:val="00506B16"/>
    <w:rsid w:val="00506D52"/>
    <w:rsid w:val="0051047D"/>
    <w:rsid w:val="005105C2"/>
    <w:rsid w:val="00510AAA"/>
    <w:rsid w:val="00513EC1"/>
    <w:rsid w:val="00514509"/>
    <w:rsid w:val="00515119"/>
    <w:rsid w:val="0051673B"/>
    <w:rsid w:val="005209D8"/>
    <w:rsid w:val="00522F13"/>
    <w:rsid w:val="0052358B"/>
    <w:rsid w:val="00525A65"/>
    <w:rsid w:val="00526720"/>
    <w:rsid w:val="00526D2D"/>
    <w:rsid w:val="00527A28"/>
    <w:rsid w:val="00530651"/>
    <w:rsid w:val="00532E59"/>
    <w:rsid w:val="00535618"/>
    <w:rsid w:val="00537440"/>
    <w:rsid w:val="0054060C"/>
    <w:rsid w:val="00540CFA"/>
    <w:rsid w:val="00541342"/>
    <w:rsid w:val="00541733"/>
    <w:rsid w:val="00543B82"/>
    <w:rsid w:val="0054732C"/>
    <w:rsid w:val="00547FFB"/>
    <w:rsid w:val="00551569"/>
    <w:rsid w:val="00552CB1"/>
    <w:rsid w:val="00552DA5"/>
    <w:rsid w:val="00553C38"/>
    <w:rsid w:val="00553DE3"/>
    <w:rsid w:val="00566427"/>
    <w:rsid w:val="00570251"/>
    <w:rsid w:val="005708CF"/>
    <w:rsid w:val="00572488"/>
    <w:rsid w:val="00572807"/>
    <w:rsid w:val="00576216"/>
    <w:rsid w:val="00582925"/>
    <w:rsid w:val="005829B7"/>
    <w:rsid w:val="00582A77"/>
    <w:rsid w:val="00582BD7"/>
    <w:rsid w:val="00584372"/>
    <w:rsid w:val="00584A7C"/>
    <w:rsid w:val="00585726"/>
    <w:rsid w:val="005867DB"/>
    <w:rsid w:val="005902C7"/>
    <w:rsid w:val="00590B29"/>
    <w:rsid w:val="0059180A"/>
    <w:rsid w:val="00592DC7"/>
    <w:rsid w:val="00597D43"/>
    <w:rsid w:val="005A3F84"/>
    <w:rsid w:val="005A4246"/>
    <w:rsid w:val="005A5EDA"/>
    <w:rsid w:val="005B2263"/>
    <w:rsid w:val="005B2D3E"/>
    <w:rsid w:val="005B3CF8"/>
    <w:rsid w:val="005B3F6F"/>
    <w:rsid w:val="005B5A2C"/>
    <w:rsid w:val="005B63E7"/>
    <w:rsid w:val="005B6AE6"/>
    <w:rsid w:val="005B77E8"/>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15DD"/>
    <w:rsid w:val="005F305D"/>
    <w:rsid w:val="005F6087"/>
    <w:rsid w:val="005F7393"/>
    <w:rsid w:val="006011EC"/>
    <w:rsid w:val="00601F8C"/>
    <w:rsid w:val="00606DC6"/>
    <w:rsid w:val="0061485F"/>
    <w:rsid w:val="006165EB"/>
    <w:rsid w:val="00620DB9"/>
    <w:rsid w:val="00621983"/>
    <w:rsid w:val="00622721"/>
    <w:rsid w:val="00624575"/>
    <w:rsid w:val="006253DA"/>
    <w:rsid w:val="00625927"/>
    <w:rsid w:val="006270C6"/>
    <w:rsid w:val="00627573"/>
    <w:rsid w:val="0062761A"/>
    <w:rsid w:val="006277A9"/>
    <w:rsid w:val="006323DE"/>
    <w:rsid w:val="00633C87"/>
    <w:rsid w:val="00634FD0"/>
    <w:rsid w:val="006352E8"/>
    <w:rsid w:val="00636EA1"/>
    <w:rsid w:val="00637FF0"/>
    <w:rsid w:val="006405AC"/>
    <w:rsid w:val="0064099A"/>
    <w:rsid w:val="00640A9F"/>
    <w:rsid w:val="00641175"/>
    <w:rsid w:val="00641552"/>
    <w:rsid w:val="00645DB0"/>
    <w:rsid w:val="00651818"/>
    <w:rsid w:val="00651C0A"/>
    <w:rsid w:val="00652802"/>
    <w:rsid w:val="00653133"/>
    <w:rsid w:val="006534F1"/>
    <w:rsid w:val="00653913"/>
    <w:rsid w:val="006573ED"/>
    <w:rsid w:val="00665A57"/>
    <w:rsid w:val="00665D17"/>
    <w:rsid w:val="00671296"/>
    <w:rsid w:val="006733A0"/>
    <w:rsid w:val="00690CD7"/>
    <w:rsid w:val="00692983"/>
    <w:rsid w:val="00692B78"/>
    <w:rsid w:val="0069363E"/>
    <w:rsid w:val="00693880"/>
    <w:rsid w:val="006953A2"/>
    <w:rsid w:val="00695D1B"/>
    <w:rsid w:val="006964FB"/>
    <w:rsid w:val="00696700"/>
    <w:rsid w:val="00697296"/>
    <w:rsid w:val="006A44FD"/>
    <w:rsid w:val="006A6259"/>
    <w:rsid w:val="006A6456"/>
    <w:rsid w:val="006A6977"/>
    <w:rsid w:val="006A6CEB"/>
    <w:rsid w:val="006B25A7"/>
    <w:rsid w:val="006B5838"/>
    <w:rsid w:val="006B62C2"/>
    <w:rsid w:val="006C2207"/>
    <w:rsid w:val="006C3E77"/>
    <w:rsid w:val="006D4F75"/>
    <w:rsid w:val="006D5216"/>
    <w:rsid w:val="006D7DD2"/>
    <w:rsid w:val="006E1CF3"/>
    <w:rsid w:val="006E1DBF"/>
    <w:rsid w:val="006E337E"/>
    <w:rsid w:val="006E35A3"/>
    <w:rsid w:val="006E5427"/>
    <w:rsid w:val="006E68BB"/>
    <w:rsid w:val="006E6E20"/>
    <w:rsid w:val="006E70C3"/>
    <w:rsid w:val="006F0AF5"/>
    <w:rsid w:val="006F40A7"/>
    <w:rsid w:val="006F60AA"/>
    <w:rsid w:val="006F717B"/>
    <w:rsid w:val="006F75C9"/>
    <w:rsid w:val="007023B3"/>
    <w:rsid w:val="00706280"/>
    <w:rsid w:val="00714F0B"/>
    <w:rsid w:val="00715CA1"/>
    <w:rsid w:val="0072433A"/>
    <w:rsid w:val="007268BC"/>
    <w:rsid w:val="007275FB"/>
    <w:rsid w:val="0073364F"/>
    <w:rsid w:val="00734903"/>
    <w:rsid w:val="00734FB6"/>
    <w:rsid w:val="00736E4A"/>
    <w:rsid w:val="00742B15"/>
    <w:rsid w:val="0074488C"/>
    <w:rsid w:val="00744B88"/>
    <w:rsid w:val="00745A13"/>
    <w:rsid w:val="00752015"/>
    <w:rsid w:val="00753612"/>
    <w:rsid w:val="007563A1"/>
    <w:rsid w:val="007571AC"/>
    <w:rsid w:val="0075731F"/>
    <w:rsid w:val="0076322D"/>
    <w:rsid w:val="00766DAD"/>
    <w:rsid w:val="00767B63"/>
    <w:rsid w:val="00767EFE"/>
    <w:rsid w:val="00770747"/>
    <w:rsid w:val="007707F5"/>
    <w:rsid w:val="00770DF7"/>
    <w:rsid w:val="007741E6"/>
    <w:rsid w:val="00776EB9"/>
    <w:rsid w:val="00777C8D"/>
    <w:rsid w:val="00781DE4"/>
    <w:rsid w:val="00783B22"/>
    <w:rsid w:val="007861E8"/>
    <w:rsid w:val="00792875"/>
    <w:rsid w:val="007934B3"/>
    <w:rsid w:val="0079527A"/>
    <w:rsid w:val="007959D3"/>
    <w:rsid w:val="00796CC1"/>
    <w:rsid w:val="007A1746"/>
    <w:rsid w:val="007A1A96"/>
    <w:rsid w:val="007A2E98"/>
    <w:rsid w:val="007B15D2"/>
    <w:rsid w:val="007B282A"/>
    <w:rsid w:val="007B2A5C"/>
    <w:rsid w:val="007B5093"/>
    <w:rsid w:val="007B6719"/>
    <w:rsid w:val="007B7587"/>
    <w:rsid w:val="007C7206"/>
    <w:rsid w:val="007C7BE7"/>
    <w:rsid w:val="007D117A"/>
    <w:rsid w:val="007D208C"/>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549D"/>
    <w:rsid w:val="0080741E"/>
    <w:rsid w:val="00807B44"/>
    <w:rsid w:val="00815CE8"/>
    <w:rsid w:val="00820705"/>
    <w:rsid w:val="0082096D"/>
    <w:rsid w:val="00824614"/>
    <w:rsid w:val="00825B63"/>
    <w:rsid w:val="00826F61"/>
    <w:rsid w:val="00830A06"/>
    <w:rsid w:val="00831169"/>
    <w:rsid w:val="0083193C"/>
    <w:rsid w:val="00832436"/>
    <w:rsid w:val="008341EC"/>
    <w:rsid w:val="0083697B"/>
    <w:rsid w:val="00841517"/>
    <w:rsid w:val="00844FB4"/>
    <w:rsid w:val="00844FE9"/>
    <w:rsid w:val="008453B2"/>
    <w:rsid w:val="00845A25"/>
    <w:rsid w:val="008478FC"/>
    <w:rsid w:val="00856524"/>
    <w:rsid w:val="008606C9"/>
    <w:rsid w:val="00862B5F"/>
    <w:rsid w:val="00863273"/>
    <w:rsid w:val="008674A2"/>
    <w:rsid w:val="0087180D"/>
    <w:rsid w:val="00871B26"/>
    <w:rsid w:val="008727FC"/>
    <w:rsid w:val="008745EB"/>
    <w:rsid w:val="00875E9B"/>
    <w:rsid w:val="00881921"/>
    <w:rsid w:val="00882909"/>
    <w:rsid w:val="00885C46"/>
    <w:rsid w:val="0089059C"/>
    <w:rsid w:val="0089185D"/>
    <w:rsid w:val="00891FCF"/>
    <w:rsid w:val="0089223E"/>
    <w:rsid w:val="0089272D"/>
    <w:rsid w:val="0089330A"/>
    <w:rsid w:val="008934B4"/>
    <w:rsid w:val="00895608"/>
    <w:rsid w:val="00896017"/>
    <w:rsid w:val="0089681D"/>
    <w:rsid w:val="008A1527"/>
    <w:rsid w:val="008A2E76"/>
    <w:rsid w:val="008A4370"/>
    <w:rsid w:val="008B1E15"/>
    <w:rsid w:val="008B3FE4"/>
    <w:rsid w:val="008B6262"/>
    <w:rsid w:val="008B6640"/>
    <w:rsid w:val="008B6755"/>
    <w:rsid w:val="008B76FE"/>
    <w:rsid w:val="008B79B8"/>
    <w:rsid w:val="008B7A1B"/>
    <w:rsid w:val="008C2228"/>
    <w:rsid w:val="008C375F"/>
    <w:rsid w:val="008C59CC"/>
    <w:rsid w:val="008D0B53"/>
    <w:rsid w:val="008D266B"/>
    <w:rsid w:val="008D3B45"/>
    <w:rsid w:val="008D45B0"/>
    <w:rsid w:val="008E611F"/>
    <w:rsid w:val="008F4586"/>
    <w:rsid w:val="008F700B"/>
    <w:rsid w:val="0090067C"/>
    <w:rsid w:val="00901623"/>
    <w:rsid w:val="00904230"/>
    <w:rsid w:val="00904CE6"/>
    <w:rsid w:val="00905DBF"/>
    <w:rsid w:val="00907D66"/>
    <w:rsid w:val="00910C5E"/>
    <w:rsid w:val="00913F93"/>
    <w:rsid w:val="00915576"/>
    <w:rsid w:val="0091602A"/>
    <w:rsid w:val="00917326"/>
    <w:rsid w:val="0091780F"/>
    <w:rsid w:val="009206C7"/>
    <w:rsid w:val="00925629"/>
    <w:rsid w:val="0092613E"/>
    <w:rsid w:val="009264CC"/>
    <w:rsid w:val="0092714D"/>
    <w:rsid w:val="0093064F"/>
    <w:rsid w:val="00933366"/>
    <w:rsid w:val="00934328"/>
    <w:rsid w:val="00935117"/>
    <w:rsid w:val="00935270"/>
    <w:rsid w:val="009353C6"/>
    <w:rsid w:val="00936531"/>
    <w:rsid w:val="00936D43"/>
    <w:rsid w:val="00937944"/>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5B73"/>
    <w:rsid w:val="009A6043"/>
    <w:rsid w:val="009A661A"/>
    <w:rsid w:val="009A6D63"/>
    <w:rsid w:val="009A7075"/>
    <w:rsid w:val="009B4E7C"/>
    <w:rsid w:val="009C0469"/>
    <w:rsid w:val="009C24DC"/>
    <w:rsid w:val="009C3119"/>
    <w:rsid w:val="009C53AD"/>
    <w:rsid w:val="009C5F24"/>
    <w:rsid w:val="009C5F6C"/>
    <w:rsid w:val="009D0B58"/>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63B9"/>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50015"/>
    <w:rsid w:val="00A5007E"/>
    <w:rsid w:val="00A517AE"/>
    <w:rsid w:val="00A54914"/>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FBB"/>
    <w:rsid w:val="00AC53F9"/>
    <w:rsid w:val="00AC6038"/>
    <w:rsid w:val="00AC7ABA"/>
    <w:rsid w:val="00AD387E"/>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5040"/>
    <w:rsid w:val="00B175E2"/>
    <w:rsid w:val="00B17861"/>
    <w:rsid w:val="00B20551"/>
    <w:rsid w:val="00B232B6"/>
    <w:rsid w:val="00B23547"/>
    <w:rsid w:val="00B27993"/>
    <w:rsid w:val="00B304C9"/>
    <w:rsid w:val="00B3062E"/>
    <w:rsid w:val="00B318EF"/>
    <w:rsid w:val="00B32EC3"/>
    <w:rsid w:val="00B34061"/>
    <w:rsid w:val="00B36883"/>
    <w:rsid w:val="00B36950"/>
    <w:rsid w:val="00B36B85"/>
    <w:rsid w:val="00B42897"/>
    <w:rsid w:val="00B4326E"/>
    <w:rsid w:val="00B45478"/>
    <w:rsid w:val="00B455DD"/>
    <w:rsid w:val="00B469A1"/>
    <w:rsid w:val="00B47777"/>
    <w:rsid w:val="00B479A1"/>
    <w:rsid w:val="00B538A1"/>
    <w:rsid w:val="00B53CC5"/>
    <w:rsid w:val="00B53F82"/>
    <w:rsid w:val="00B55C30"/>
    <w:rsid w:val="00B577D3"/>
    <w:rsid w:val="00B61CC2"/>
    <w:rsid w:val="00B62836"/>
    <w:rsid w:val="00B72A11"/>
    <w:rsid w:val="00B74C12"/>
    <w:rsid w:val="00B7548A"/>
    <w:rsid w:val="00B76B11"/>
    <w:rsid w:val="00B80BC8"/>
    <w:rsid w:val="00B82055"/>
    <w:rsid w:val="00B8435F"/>
    <w:rsid w:val="00B864A8"/>
    <w:rsid w:val="00B9052B"/>
    <w:rsid w:val="00B9116E"/>
    <w:rsid w:val="00B9460B"/>
    <w:rsid w:val="00BA363A"/>
    <w:rsid w:val="00BA4B9E"/>
    <w:rsid w:val="00BA6FD8"/>
    <w:rsid w:val="00BB071D"/>
    <w:rsid w:val="00BB1C99"/>
    <w:rsid w:val="00BB3CC0"/>
    <w:rsid w:val="00BB4010"/>
    <w:rsid w:val="00BB4191"/>
    <w:rsid w:val="00BB488B"/>
    <w:rsid w:val="00BC1C91"/>
    <w:rsid w:val="00BC37F7"/>
    <w:rsid w:val="00BC43CC"/>
    <w:rsid w:val="00BD066F"/>
    <w:rsid w:val="00BD0871"/>
    <w:rsid w:val="00BD25A1"/>
    <w:rsid w:val="00BE0388"/>
    <w:rsid w:val="00BE1580"/>
    <w:rsid w:val="00BE212A"/>
    <w:rsid w:val="00BE5482"/>
    <w:rsid w:val="00BE6BC3"/>
    <w:rsid w:val="00BE7153"/>
    <w:rsid w:val="00BE7317"/>
    <w:rsid w:val="00BE746B"/>
    <w:rsid w:val="00BE7A77"/>
    <w:rsid w:val="00BF171A"/>
    <w:rsid w:val="00BF228E"/>
    <w:rsid w:val="00BF52B1"/>
    <w:rsid w:val="00C02530"/>
    <w:rsid w:val="00C036B0"/>
    <w:rsid w:val="00C03D77"/>
    <w:rsid w:val="00C03ED4"/>
    <w:rsid w:val="00C073A8"/>
    <w:rsid w:val="00C12468"/>
    <w:rsid w:val="00C134FF"/>
    <w:rsid w:val="00C13EDC"/>
    <w:rsid w:val="00C17384"/>
    <w:rsid w:val="00C23B3E"/>
    <w:rsid w:val="00C248E7"/>
    <w:rsid w:val="00C254DA"/>
    <w:rsid w:val="00C25830"/>
    <w:rsid w:val="00C2713B"/>
    <w:rsid w:val="00C34CBB"/>
    <w:rsid w:val="00C35417"/>
    <w:rsid w:val="00C35DAC"/>
    <w:rsid w:val="00C37867"/>
    <w:rsid w:val="00C41012"/>
    <w:rsid w:val="00C41AA7"/>
    <w:rsid w:val="00C41D6A"/>
    <w:rsid w:val="00C41FAC"/>
    <w:rsid w:val="00C42EAC"/>
    <w:rsid w:val="00C4373C"/>
    <w:rsid w:val="00C46E25"/>
    <w:rsid w:val="00C55599"/>
    <w:rsid w:val="00C5637D"/>
    <w:rsid w:val="00C563BE"/>
    <w:rsid w:val="00C567AE"/>
    <w:rsid w:val="00C61F6E"/>
    <w:rsid w:val="00C640A1"/>
    <w:rsid w:val="00C64450"/>
    <w:rsid w:val="00C64754"/>
    <w:rsid w:val="00C6547A"/>
    <w:rsid w:val="00C70EC8"/>
    <w:rsid w:val="00C715DB"/>
    <w:rsid w:val="00C7224C"/>
    <w:rsid w:val="00C72B2C"/>
    <w:rsid w:val="00C733FD"/>
    <w:rsid w:val="00C75BDA"/>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1F42"/>
    <w:rsid w:val="00CB1FE8"/>
    <w:rsid w:val="00CC0048"/>
    <w:rsid w:val="00CC0AA2"/>
    <w:rsid w:val="00CC5080"/>
    <w:rsid w:val="00CC60E2"/>
    <w:rsid w:val="00CC64ED"/>
    <w:rsid w:val="00CD13EE"/>
    <w:rsid w:val="00CD1EBC"/>
    <w:rsid w:val="00CD23CD"/>
    <w:rsid w:val="00CD2434"/>
    <w:rsid w:val="00CD26C7"/>
    <w:rsid w:val="00CD500C"/>
    <w:rsid w:val="00CD561A"/>
    <w:rsid w:val="00CD7CBE"/>
    <w:rsid w:val="00CE072A"/>
    <w:rsid w:val="00CE27F4"/>
    <w:rsid w:val="00CE3466"/>
    <w:rsid w:val="00CE42EA"/>
    <w:rsid w:val="00CE466F"/>
    <w:rsid w:val="00CE7407"/>
    <w:rsid w:val="00CF1B32"/>
    <w:rsid w:val="00CF73A2"/>
    <w:rsid w:val="00D018E8"/>
    <w:rsid w:val="00D0197B"/>
    <w:rsid w:val="00D01D0B"/>
    <w:rsid w:val="00D02BF8"/>
    <w:rsid w:val="00D03160"/>
    <w:rsid w:val="00D035F2"/>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80128"/>
    <w:rsid w:val="00D82AD3"/>
    <w:rsid w:val="00D83C57"/>
    <w:rsid w:val="00D85EB9"/>
    <w:rsid w:val="00D86BD6"/>
    <w:rsid w:val="00D87109"/>
    <w:rsid w:val="00D878C4"/>
    <w:rsid w:val="00D902B6"/>
    <w:rsid w:val="00D90508"/>
    <w:rsid w:val="00D9203F"/>
    <w:rsid w:val="00D97A33"/>
    <w:rsid w:val="00DA3D5E"/>
    <w:rsid w:val="00DA46CD"/>
    <w:rsid w:val="00DB3C69"/>
    <w:rsid w:val="00DB6020"/>
    <w:rsid w:val="00DC1B29"/>
    <w:rsid w:val="00DC7C2E"/>
    <w:rsid w:val="00DD12DA"/>
    <w:rsid w:val="00DD1C35"/>
    <w:rsid w:val="00DD3F88"/>
    <w:rsid w:val="00DD4211"/>
    <w:rsid w:val="00DD4E67"/>
    <w:rsid w:val="00DD61D8"/>
    <w:rsid w:val="00DE00C2"/>
    <w:rsid w:val="00DE0E5E"/>
    <w:rsid w:val="00DE1665"/>
    <w:rsid w:val="00DE34F7"/>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1E3C"/>
    <w:rsid w:val="00E23D0D"/>
    <w:rsid w:val="00E23FED"/>
    <w:rsid w:val="00E2600A"/>
    <w:rsid w:val="00E26F63"/>
    <w:rsid w:val="00E26F81"/>
    <w:rsid w:val="00E27193"/>
    <w:rsid w:val="00E3616C"/>
    <w:rsid w:val="00E402C1"/>
    <w:rsid w:val="00E40B19"/>
    <w:rsid w:val="00E415EB"/>
    <w:rsid w:val="00E43B8D"/>
    <w:rsid w:val="00E4582E"/>
    <w:rsid w:val="00E45A97"/>
    <w:rsid w:val="00E46205"/>
    <w:rsid w:val="00E46C2E"/>
    <w:rsid w:val="00E47535"/>
    <w:rsid w:val="00E47629"/>
    <w:rsid w:val="00E47F04"/>
    <w:rsid w:val="00E50931"/>
    <w:rsid w:val="00E52611"/>
    <w:rsid w:val="00E600AF"/>
    <w:rsid w:val="00E60E8E"/>
    <w:rsid w:val="00E61F80"/>
    <w:rsid w:val="00E63937"/>
    <w:rsid w:val="00E66BC7"/>
    <w:rsid w:val="00E67BF3"/>
    <w:rsid w:val="00E70C90"/>
    <w:rsid w:val="00E721E5"/>
    <w:rsid w:val="00E72FFB"/>
    <w:rsid w:val="00E75D86"/>
    <w:rsid w:val="00E81AA2"/>
    <w:rsid w:val="00E8241C"/>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4C3F"/>
    <w:rsid w:val="00EB5D9E"/>
    <w:rsid w:val="00EC000A"/>
    <w:rsid w:val="00EC1B3E"/>
    <w:rsid w:val="00EC340A"/>
    <w:rsid w:val="00EC49FE"/>
    <w:rsid w:val="00EC4A8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071BF"/>
    <w:rsid w:val="00F12590"/>
    <w:rsid w:val="00F134C3"/>
    <w:rsid w:val="00F140CE"/>
    <w:rsid w:val="00F143BD"/>
    <w:rsid w:val="00F162B2"/>
    <w:rsid w:val="00F22012"/>
    <w:rsid w:val="00F25379"/>
    <w:rsid w:val="00F25425"/>
    <w:rsid w:val="00F2604F"/>
    <w:rsid w:val="00F31BD4"/>
    <w:rsid w:val="00F340A7"/>
    <w:rsid w:val="00F40360"/>
    <w:rsid w:val="00F41228"/>
    <w:rsid w:val="00F44AD2"/>
    <w:rsid w:val="00F44AF9"/>
    <w:rsid w:val="00F45B84"/>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225"/>
    <w:rsid w:val="00FC2AC5"/>
    <w:rsid w:val="00FC6925"/>
    <w:rsid w:val="00FC6B75"/>
    <w:rsid w:val="00FD155F"/>
    <w:rsid w:val="00FD48BD"/>
    <w:rsid w:val="00FE00EE"/>
    <w:rsid w:val="00FE10C0"/>
    <w:rsid w:val="00FE2496"/>
    <w:rsid w:val="00FE3DDA"/>
    <w:rsid w:val="00FE430E"/>
    <w:rsid w:val="00FE7793"/>
    <w:rsid w:val="00FF0760"/>
    <w:rsid w:val="00FF1812"/>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130"/>
    <w:pPr>
      <w:tabs>
        <w:tab w:val="center" w:pos="4320"/>
        <w:tab w:val="right" w:pos="8640"/>
      </w:tabs>
    </w:pPr>
  </w:style>
  <w:style w:type="character" w:customStyle="1" w:styleId="HeaderChar">
    <w:name w:val="Header Char"/>
    <w:basedOn w:val="DefaultParagraphFont"/>
    <w:link w:val="Header"/>
    <w:uiPriority w:val="99"/>
    <w:rsid w:val="00BA4B9E"/>
    <w:rPr>
      <w:sz w:val="24"/>
      <w:szCs w:val="24"/>
    </w:rPr>
  </w:style>
  <w:style w:type="paragraph" w:styleId="Footer">
    <w:name w:val="footer"/>
    <w:basedOn w:val="Normal"/>
    <w:link w:val="FooterChar"/>
    <w:uiPriority w:val="99"/>
    <w:rsid w:val="00D26130"/>
    <w:pPr>
      <w:tabs>
        <w:tab w:val="center" w:pos="4320"/>
        <w:tab w:val="right" w:pos="8640"/>
      </w:tabs>
    </w:pPr>
  </w:style>
  <w:style w:type="character" w:customStyle="1" w:styleId="FooterChar">
    <w:name w:val="Footer Char"/>
    <w:basedOn w:val="DefaultParagraphFont"/>
    <w:link w:val="Footer"/>
    <w:uiPriority w:val="99"/>
    <w:rsid w:val="00BA4B9E"/>
    <w:rPr>
      <w:sz w:val="24"/>
      <w:szCs w:val="24"/>
    </w:rPr>
  </w:style>
  <w:style w:type="paragraph" w:styleId="NoSpacing">
    <w:name w:val="No Spacing"/>
    <w:uiPriority w:val="1"/>
    <w:qFormat/>
    <w:rsid w:val="00AE48A1"/>
    <w:rPr>
      <w:rFonts w:ascii="Calibri" w:hAnsi="Calibri"/>
      <w:sz w:val="22"/>
      <w:szCs w:val="22"/>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 w:type="paragraph" w:customStyle="1" w:styleId="xl109">
    <w:name w:val="xl109"/>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sz w:val="20"/>
      <w:szCs w:val="20"/>
    </w:rPr>
  </w:style>
  <w:style w:type="paragraph" w:customStyle="1" w:styleId="xl110">
    <w:name w:val="xl110"/>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b/>
      <w:bCs/>
    </w:rPr>
  </w:style>
  <w:style w:type="paragraph" w:customStyle="1" w:styleId="xl111">
    <w:name w:val="xl111"/>
    <w:basedOn w:val="Normal"/>
    <w:rsid w:val="000A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3">
    <w:name w:val="xl113"/>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4">
    <w:name w:val="xl114"/>
    <w:basedOn w:val="Normal"/>
    <w:rsid w:val="000A4F6E"/>
    <w:pPr>
      <w:pBdr>
        <w:top w:val="single" w:sz="4" w:space="0" w:color="auto"/>
        <w:bottom w:val="single" w:sz="4" w:space="0" w:color="auto"/>
        <w:right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5">
    <w:name w:val="xl115"/>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7">
    <w:name w:val="xl117"/>
    <w:basedOn w:val="Normal"/>
    <w:rsid w:val="000A4F6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0A4F6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Normal"/>
    <w:rsid w:val="000A4F6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
    <w:rsid w:val="000A4F6E"/>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0A4F6E"/>
    <w:pP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
    <w:rsid w:val="000A4F6E"/>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Normal"/>
    <w:rsid w:val="000A4F6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Normal"/>
    <w:rsid w:val="000A4F6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5">
    <w:name w:val="xl125"/>
    <w:basedOn w:val="Normal"/>
    <w:rsid w:val="000A4F6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0A4F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Normal"/>
    <w:rsid w:val="000A4F6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8">
    <w:name w:val="xl128"/>
    <w:basedOn w:val="Normal"/>
    <w:rsid w:val="000A4F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9">
    <w:name w:val="xl129"/>
    <w:basedOn w:val="Normal"/>
    <w:rsid w:val="000A4F6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0A4F6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1">
    <w:name w:val="xl131"/>
    <w:basedOn w:val="Normal"/>
    <w:rsid w:val="000A4F6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1E3D26"/>
    <w:rPr>
      <w:sz w:val="24"/>
      <w:szCs w:val="24"/>
    </w:rPr>
  </w:style>
</w:styles>
</file>

<file path=word/webSettings.xml><?xml version="1.0" encoding="utf-8"?>
<w:webSettings xmlns:r="http://schemas.openxmlformats.org/officeDocument/2006/relationships" xmlns:w="http://schemas.openxmlformats.org/wordprocessingml/2006/main">
  <w:divs>
    <w:div w:id="768893646">
      <w:bodyDiv w:val="1"/>
      <w:marLeft w:val="0"/>
      <w:marRight w:val="0"/>
      <w:marTop w:val="0"/>
      <w:marBottom w:val="0"/>
      <w:divBdr>
        <w:top w:val="none" w:sz="0" w:space="0" w:color="auto"/>
        <w:left w:val="none" w:sz="0" w:space="0" w:color="auto"/>
        <w:bottom w:val="none" w:sz="0" w:space="0" w:color="auto"/>
        <w:right w:val="none" w:sz="0" w:space="0" w:color="auto"/>
      </w:divBdr>
    </w:div>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129127709">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695140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2060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pra.punjab.gov.pk)"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13179</Words>
  <Characters>75123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88126</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219</cp:revision>
  <cp:lastPrinted>2024-03-26T04:34:00Z</cp:lastPrinted>
  <dcterms:created xsi:type="dcterms:W3CDTF">2014-10-18T06:58:00Z</dcterms:created>
  <dcterms:modified xsi:type="dcterms:W3CDTF">2024-03-26T04:34:00Z</dcterms:modified>
</cp:coreProperties>
</file>